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562A" w14:textId="77777777" w:rsidR="00BF7084" w:rsidRDefault="00BF7084">
      <w:pPr>
        <w:rPr>
          <w:rFonts w:hint="eastAsia"/>
        </w:rPr>
      </w:pPr>
      <w:r>
        <w:rPr>
          <w:rFonts w:hint="eastAsia"/>
        </w:rPr>
        <w:t>叉的多音字组词的拼音</w:t>
      </w:r>
    </w:p>
    <w:p w14:paraId="7E3358F8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F3D4" w14:textId="77777777" w:rsidR="00BF7084" w:rsidRDefault="00BF7084">
      <w:pPr>
        <w:rPr>
          <w:rFonts w:hint="eastAsia"/>
        </w:rPr>
      </w:pPr>
      <w:r>
        <w:rPr>
          <w:rFonts w:hint="eastAsia"/>
        </w:rPr>
        <w:t>在汉语中，“叉”是一个具有多个读音和含义的汉字。它能够根据不同的语境和组合，表达出各种各样的意思。下面我们将探讨“叉”的不同发音及其组成的词汇，并提供这些词汇的拼音，以便于学习者更好地理解和使用。</w:t>
      </w:r>
    </w:p>
    <w:p w14:paraId="786057CB" w14:textId="77777777" w:rsidR="00BF7084" w:rsidRDefault="00BF7084">
      <w:pPr>
        <w:rPr>
          <w:rFonts w:hint="eastAsia"/>
        </w:rPr>
      </w:pPr>
    </w:p>
    <w:p w14:paraId="7603A943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8969" w14:textId="77777777" w:rsidR="00BF7084" w:rsidRDefault="00BF7084">
      <w:pPr>
        <w:rPr>
          <w:rFonts w:hint="eastAsia"/>
        </w:rPr>
      </w:pPr>
      <w:r>
        <w:rPr>
          <w:rFonts w:hint="eastAsia"/>
        </w:rPr>
        <w:t>一、chā：交叉、插播</w:t>
      </w:r>
    </w:p>
    <w:p w14:paraId="76A15E09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B5A1" w14:textId="77777777" w:rsidR="00BF7084" w:rsidRDefault="00BF7084">
      <w:pPr>
        <w:rPr>
          <w:rFonts w:hint="eastAsia"/>
        </w:rPr>
      </w:pPr>
      <w:r>
        <w:rPr>
          <w:rFonts w:hint="eastAsia"/>
        </w:rPr>
        <w:t>当“叉”读作 chā 时，它通常指的是物体之间的交错或相互穿插的状态。例如，“交叉”（chā jiāo）意味着两条或多条线或路径相交而过；“插播”（chā bō）则用于描述电视或广播节目中的临时插入内容。这种用法形象地描绘了事物之间彼此交织或突然介入的情形。</w:t>
      </w:r>
    </w:p>
    <w:p w14:paraId="01A9B591" w14:textId="77777777" w:rsidR="00BF7084" w:rsidRDefault="00BF7084">
      <w:pPr>
        <w:rPr>
          <w:rFonts w:hint="eastAsia"/>
        </w:rPr>
      </w:pPr>
    </w:p>
    <w:p w14:paraId="371EF8F6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D1A9" w14:textId="77777777" w:rsidR="00BF7084" w:rsidRDefault="00BF7084">
      <w:pPr>
        <w:rPr>
          <w:rFonts w:hint="eastAsia"/>
        </w:rPr>
      </w:pPr>
      <w:r>
        <w:rPr>
          <w:rFonts w:hint="eastAsia"/>
        </w:rPr>
        <w:t>二、chà：叉子、岔路</w:t>
      </w:r>
    </w:p>
    <w:p w14:paraId="14DD0654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86BFD" w14:textId="77777777" w:rsidR="00BF7084" w:rsidRDefault="00BF7084">
      <w:pPr>
        <w:rPr>
          <w:rFonts w:hint="eastAsia"/>
        </w:rPr>
      </w:pPr>
      <w:r>
        <w:rPr>
          <w:rFonts w:hint="eastAsia"/>
        </w:rPr>
        <w:t>读作 chà 的时候，“叉”可以表示一种工具，如“叉子”（chà zǐ），这是用来进食的小型餐具。在描述地理或交通上的分叉点时，我们会用到“岔路”（chà lù），即从主要道路上分出来的次要道路。这两个词语体现了“叉”作为名词的具体应用。</w:t>
      </w:r>
    </w:p>
    <w:p w14:paraId="73438E63" w14:textId="77777777" w:rsidR="00BF7084" w:rsidRDefault="00BF7084">
      <w:pPr>
        <w:rPr>
          <w:rFonts w:hint="eastAsia"/>
        </w:rPr>
      </w:pPr>
    </w:p>
    <w:p w14:paraId="681F3C01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969A" w14:textId="77777777" w:rsidR="00BF7084" w:rsidRDefault="00BF7084">
      <w:pPr>
        <w:rPr>
          <w:rFonts w:hint="eastAsia"/>
        </w:rPr>
      </w:pPr>
      <w:r>
        <w:rPr>
          <w:rFonts w:hint="eastAsia"/>
        </w:rPr>
        <w:t>三、chá：叉腰、叉手</w:t>
      </w:r>
    </w:p>
    <w:p w14:paraId="6E104C41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A39E" w14:textId="77777777" w:rsidR="00BF7084" w:rsidRDefault="00BF7084">
      <w:pPr>
        <w:rPr>
          <w:rFonts w:hint="eastAsia"/>
        </w:rPr>
      </w:pPr>
      <w:r>
        <w:rPr>
          <w:rFonts w:hint="eastAsia"/>
        </w:rPr>
        <w:t>在某些动作描述中，“叉”读 chá，比如“叉腰”（chá yāo）是指将手放在腰部两侧的动作，表现出某种态度或者情绪；“叉手”（chá shǒu）则是指双手交叉放置的姿态。这样的词汇生动地反映了人们日常行为中的姿态变化。</w:t>
      </w:r>
    </w:p>
    <w:p w14:paraId="6C094A93" w14:textId="77777777" w:rsidR="00BF7084" w:rsidRDefault="00BF7084">
      <w:pPr>
        <w:rPr>
          <w:rFonts w:hint="eastAsia"/>
        </w:rPr>
      </w:pPr>
    </w:p>
    <w:p w14:paraId="0A6DE3C1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7E08" w14:textId="77777777" w:rsidR="00BF7084" w:rsidRDefault="00BF7084">
      <w:pPr>
        <w:rPr>
          <w:rFonts w:hint="eastAsia"/>
        </w:rPr>
      </w:pPr>
      <w:r>
        <w:rPr>
          <w:rFonts w:hint="eastAsia"/>
        </w:rPr>
        <w:t>四、chǎ：叉车、铁叉</w:t>
      </w:r>
    </w:p>
    <w:p w14:paraId="71CC718B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42292" w14:textId="77777777" w:rsidR="00BF7084" w:rsidRDefault="00BF7084">
      <w:pPr>
        <w:rPr>
          <w:rFonts w:hint="eastAsia"/>
        </w:rPr>
      </w:pPr>
      <w:r>
        <w:rPr>
          <w:rFonts w:hint="eastAsia"/>
        </w:rPr>
        <w:t>当“叉”被念成 chǎ，它往往与机械设备相关联。“叉车”（chǎ chē）是一种用于搬运货物的工业车辆；“铁叉”（tiě chǎ）是农业或园艺工作中常见的工具。这类词汇强调的是“叉”作为一种实用器具的功能性。</w:t>
      </w:r>
    </w:p>
    <w:p w14:paraId="630C0C93" w14:textId="77777777" w:rsidR="00BF7084" w:rsidRDefault="00BF7084">
      <w:pPr>
        <w:rPr>
          <w:rFonts w:hint="eastAsia"/>
        </w:rPr>
      </w:pPr>
    </w:p>
    <w:p w14:paraId="4683EB21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88DB" w14:textId="77777777" w:rsidR="00BF7084" w:rsidRDefault="00BF7084">
      <w:pPr>
        <w:rPr>
          <w:rFonts w:hint="eastAsia"/>
        </w:rPr>
      </w:pPr>
      <w:r>
        <w:rPr>
          <w:rFonts w:hint="eastAsia"/>
        </w:rPr>
        <w:t>五、总结</w:t>
      </w:r>
    </w:p>
    <w:p w14:paraId="1D7C8866" w14:textId="77777777" w:rsidR="00BF7084" w:rsidRDefault="00BF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A3A5" w14:textId="77777777" w:rsidR="00BF7084" w:rsidRDefault="00BF7084">
      <w:pPr>
        <w:rPr>
          <w:rFonts w:hint="eastAsia"/>
        </w:rPr>
      </w:pPr>
      <w:r>
        <w:rPr>
          <w:rFonts w:hint="eastAsia"/>
        </w:rPr>
        <w:t>“叉”这个字虽然简单，但在不同的读音下却能传达出丰富多样的信息。通过了解并掌握这些带有“叉”的词汇及其正确的拼音，我们不仅能够更准确地使用汉语交流，还能更加深刻地理解中国文化的细微之处。无论是书面表达还是口语对话，正确运用“叉”的多种发音及其组成的词汇，都能够使我们的语言更加精准和富有表现力。</w:t>
      </w:r>
    </w:p>
    <w:p w14:paraId="36805F07" w14:textId="77777777" w:rsidR="00BF7084" w:rsidRDefault="00BF7084">
      <w:pPr>
        <w:rPr>
          <w:rFonts w:hint="eastAsia"/>
        </w:rPr>
      </w:pPr>
    </w:p>
    <w:p w14:paraId="6DC2DE35" w14:textId="77777777" w:rsidR="00BF7084" w:rsidRDefault="00BF7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1D20" w14:textId="75CA5243" w:rsidR="004B2F85" w:rsidRDefault="004B2F85"/>
    <w:sectPr w:rsidR="004B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85"/>
    <w:rsid w:val="004B2F85"/>
    <w:rsid w:val="00613040"/>
    <w:rsid w:val="00B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530A-B514-403B-B552-0B0E9EF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