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DE74" w14:textId="77777777" w:rsidR="007542F4" w:rsidRDefault="007542F4">
      <w:pPr>
        <w:rPr>
          <w:rFonts w:hint="eastAsia"/>
        </w:rPr>
      </w:pPr>
      <w:r>
        <w:rPr>
          <w:rFonts w:hint="eastAsia"/>
        </w:rPr>
        <w:t>农的拼音组词组</w:t>
      </w:r>
    </w:p>
    <w:p w14:paraId="46CD9AAC" w14:textId="77777777" w:rsidR="007542F4" w:rsidRDefault="007542F4">
      <w:pPr>
        <w:rPr>
          <w:rFonts w:hint="eastAsia"/>
        </w:rPr>
      </w:pPr>
      <w:r>
        <w:rPr>
          <w:rFonts w:hint="eastAsia"/>
        </w:rPr>
        <w:t>农业，乃国之根本。从“nóng”这个简单的音节出发，我们可以编织出一幅丰富多彩的词汇画卷，这些词汇不仅描绘了中国悠久的农耕文化，也体现了现代社会对农业发展的重视和创新。</w:t>
      </w:r>
    </w:p>
    <w:p w14:paraId="7B495419" w14:textId="77777777" w:rsidR="007542F4" w:rsidRDefault="007542F4">
      <w:pPr>
        <w:rPr>
          <w:rFonts w:hint="eastAsia"/>
        </w:rPr>
      </w:pPr>
    </w:p>
    <w:p w14:paraId="0754E253" w14:textId="77777777" w:rsidR="007542F4" w:rsidRDefault="00754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F0FB9" w14:textId="77777777" w:rsidR="007542F4" w:rsidRDefault="007542F4">
      <w:pPr>
        <w:rPr>
          <w:rFonts w:hint="eastAsia"/>
        </w:rPr>
      </w:pPr>
      <w:r>
        <w:rPr>
          <w:rFonts w:hint="eastAsia"/>
        </w:rPr>
        <w:t>农耕文明的基石</w:t>
      </w:r>
    </w:p>
    <w:p w14:paraId="5777A278" w14:textId="77777777" w:rsidR="007542F4" w:rsidRDefault="007542F4">
      <w:pPr>
        <w:rPr>
          <w:rFonts w:hint="eastAsia"/>
        </w:rPr>
      </w:pPr>
      <w:r>
        <w:rPr>
          <w:rFonts w:hint="eastAsia"/>
        </w:rPr>
        <w:t>在中华文化的长河中，“农”字承载着厚重的历史意义。“nóng gēng”（农耕）是古代人们赖以生存的基础，通过世世代代的传承与实践，形成了独特的耕作制度、灌溉技术以及农作物品种。这种传统智慧为后来的科技进步奠定了坚实的基础。“nóng mín”（农民）作为社会的重要组成部分，在历史上扮演了不可或缺的角色，他们辛勤劳动，用双手创造了灿烂辉煌的华夏文明。</w:t>
      </w:r>
    </w:p>
    <w:p w14:paraId="66B08468" w14:textId="77777777" w:rsidR="007542F4" w:rsidRDefault="007542F4">
      <w:pPr>
        <w:rPr>
          <w:rFonts w:hint="eastAsia"/>
        </w:rPr>
      </w:pPr>
    </w:p>
    <w:p w14:paraId="1FD2A4D3" w14:textId="77777777" w:rsidR="007542F4" w:rsidRDefault="00754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31CE5" w14:textId="77777777" w:rsidR="007542F4" w:rsidRDefault="007542F4">
      <w:pPr>
        <w:rPr>
          <w:rFonts w:hint="eastAsia"/>
        </w:rPr>
      </w:pPr>
      <w:r>
        <w:rPr>
          <w:rFonts w:hint="eastAsia"/>
        </w:rPr>
        <w:t>现代农业的发展</w:t>
      </w:r>
    </w:p>
    <w:p w14:paraId="380114CA" w14:textId="77777777" w:rsidR="007542F4" w:rsidRDefault="007542F4">
      <w:pPr>
        <w:rPr>
          <w:rFonts w:hint="eastAsia"/>
        </w:rPr>
      </w:pPr>
      <w:r>
        <w:rPr>
          <w:rFonts w:hint="eastAsia"/>
        </w:rPr>
        <w:t>随着时代的变迁，“nóng yè”（农业）已不再局限于传统的种植养殖活动。现代科技的应用使得农业生产效率大幅提高，“nóng jī”（农机）装备水平不断提升，精准农业、“nóng zǎo”（农资）供应体系日益完善。“nóng cūn”（农村）经济结构也在不断优化调整，乡村旅游、电商等新兴产业蓬勃发展，为乡村振兴注入了新的活力。</w:t>
      </w:r>
    </w:p>
    <w:p w14:paraId="11D0C98E" w14:textId="77777777" w:rsidR="007542F4" w:rsidRDefault="007542F4">
      <w:pPr>
        <w:rPr>
          <w:rFonts w:hint="eastAsia"/>
        </w:rPr>
      </w:pPr>
    </w:p>
    <w:p w14:paraId="18F98320" w14:textId="77777777" w:rsidR="007542F4" w:rsidRDefault="00754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A89AB" w14:textId="77777777" w:rsidR="007542F4" w:rsidRDefault="007542F4">
      <w:pPr>
        <w:rPr>
          <w:rFonts w:hint="eastAsia"/>
        </w:rPr>
      </w:pPr>
      <w:r>
        <w:rPr>
          <w:rFonts w:hint="eastAsia"/>
        </w:rPr>
        <w:t>可持续发展的探索</w:t>
      </w:r>
    </w:p>
    <w:p w14:paraId="3C4D7BE8" w14:textId="77777777" w:rsidR="007542F4" w:rsidRDefault="007542F4">
      <w:pPr>
        <w:rPr>
          <w:rFonts w:hint="eastAsia"/>
        </w:rPr>
      </w:pPr>
      <w:r>
        <w:rPr>
          <w:rFonts w:hint="eastAsia"/>
        </w:rPr>
        <w:t>面对全球气候变化带来的挑战，“nóng lín shuǐ”（农林水）综合管理成为保障粮食安全的关键措施之一。中国政府高度重视生态保护工作，在推进农业现代化的积极倡导绿色发展理念。“nóng yào”（农药）减量化使用、“nóng fàng”（农废）资源化利用等一系列政策举措相继出台，旨在构建人与自然和谐共生的美好家园。</w:t>
      </w:r>
    </w:p>
    <w:p w14:paraId="5F73648D" w14:textId="77777777" w:rsidR="007542F4" w:rsidRDefault="007542F4">
      <w:pPr>
        <w:rPr>
          <w:rFonts w:hint="eastAsia"/>
        </w:rPr>
      </w:pPr>
    </w:p>
    <w:p w14:paraId="432A870D" w14:textId="77777777" w:rsidR="007542F4" w:rsidRDefault="00754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A1E78" w14:textId="77777777" w:rsidR="007542F4" w:rsidRDefault="007542F4">
      <w:pPr>
        <w:rPr>
          <w:rFonts w:hint="eastAsia"/>
        </w:rPr>
      </w:pPr>
      <w:r>
        <w:rPr>
          <w:rFonts w:hint="eastAsia"/>
        </w:rPr>
        <w:t>国际视野下的合作交流</w:t>
      </w:r>
    </w:p>
    <w:p w14:paraId="49FD4B00" w14:textId="77777777" w:rsidR="007542F4" w:rsidRDefault="007542F4">
      <w:pPr>
        <w:rPr>
          <w:rFonts w:hint="eastAsia"/>
        </w:rPr>
      </w:pPr>
      <w:r>
        <w:rPr>
          <w:rFonts w:hint="eastAsia"/>
        </w:rPr>
        <w:t>在全球化的背景下，“nóng qū”（农区）之间的联系愈发紧密。中国积极参与国际农业合作项目，与其他国家分享经验和技术成果。“nóng zhàn”（农展）不仅展示了本国特</w:t>
      </w:r>
      <w:r>
        <w:rPr>
          <w:rFonts w:hint="eastAsia"/>
        </w:rPr>
        <w:lastRenderedPageBreak/>
        <w:t>色农产品的魅力，也为世界各国搭建了一个交流合作的平台。通过引进来和走出去相结合的方式，共同应对全球性问题，促进世界农业共同发展。</w:t>
      </w:r>
    </w:p>
    <w:p w14:paraId="6441424B" w14:textId="77777777" w:rsidR="007542F4" w:rsidRDefault="007542F4">
      <w:pPr>
        <w:rPr>
          <w:rFonts w:hint="eastAsia"/>
        </w:rPr>
      </w:pPr>
    </w:p>
    <w:p w14:paraId="2B986EFD" w14:textId="77777777" w:rsidR="007542F4" w:rsidRDefault="00754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0CC6C" w14:textId="77777777" w:rsidR="007542F4" w:rsidRDefault="007542F4">
      <w:pPr>
        <w:rPr>
          <w:rFonts w:hint="eastAsia"/>
        </w:rPr>
      </w:pPr>
      <w:r>
        <w:rPr>
          <w:rFonts w:hint="eastAsia"/>
        </w:rPr>
        <w:t>最后的总结</w:t>
      </w:r>
    </w:p>
    <w:p w14:paraId="0A0CDC5B" w14:textId="77777777" w:rsidR="007542F4" w:rsidRDefault="007542F4">
      <w:pPr>
        <w:rPr>
          <w:rFonts w:hint="eastAsia"/>
        </w:rPr>
      </w:pPr>
      <w:r>
        <w:rPr>
          <w:rFonts w:hint="eastAsia"/>
        </w:rPr>
        <w:t>“nóng”的拼音组词组不仅反映了农业领域丰富多样的内涵，更见证了中国从传统走向现代的伟大变革历程。未来，在科技创新驱动下，“nóng”将续写更加绚丽多彩的新篇章。</w:t>
      </w:r>
    </w:p>
    <w:p w14:paraId="60DEEBC1" w14:textId="77777777" w:rsidR="007542F4" w:rsidRDefault="007542F4">
      <w:pPr>
        <w:rPr>
          <w:rFonts w:hint="eastAsia"/>
        </w:rPr>
      </w:pPr>
    </w:p>
    <w:p w14:paraId="252FAA28" w14:textId="77777777" w:rsidR="007542F4" w:rsidRDefault="007542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76977" w14:textId="63072BFE" w:rsidR="0099148C" w:rsidRDefault="0099148C"/>
    <w:sectPr w:rsidR="00991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8C"/>
    <w:rsid w:val="00613040"/>
    <w:rsid w:val="007542F4"/>
    <w:rsid w:val="0099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D0717-344E-4E87-9C24-6935D528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