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9FCE" w14:textId="77777777" w:rsidR="002030CC" w:rsidRDefault="002030CC">
      <w:pPr>
        <w:rPr>
          <w:rFonts w:hint="eastAsia"/>
        </w:rPr>
      </w:pPr>
      <w:r>
        <w:rPr>
          <w:rFonts w:hint="eastAsia"/>
        </w:rPr>
        <w:t>农历的拼音是什么意思</w:t>
      </w:r>
    </w:p>
    <w:p w14:paraId="42B0C5A1" w14:textId="77777777" w:rsidR="002030CC" w:rsidRDefault="002030CC">
      <w:pPr>
        <w:rPr>
          <w:rFonts w:hint="eastAsia"/>
        </w:rPr>
      </w:pPr>
      <w:r>
        <w:rPr>
          <w:rFonts w:hint="eastAsia"/>
        </w:rPr>
        <w:t>农历，这一古老的计时系统，在汉语中有着特定的发音。按照现代汉语拼音的标准，农历的拼音为“nóng lì”。这个词汇由两个汉字组成：“农”和“历”，每个字都有其独特的意义与发音。</w:t>
      </w:r>
    </w:p>
    <w:p w14:paraId="5060EA59" w14:textId="77777777" w:rsidR="002030CC" w:rsidRDefault="002030CC">
      <w:pPr>
        <w:rPr>
          <w:rFonts w:hint="eastAsia"/>
        </w:rPr>
      </w:pPr>
    </w:p>
    <w:p w14:paraId="15C17176" w14:textId="77777777" w:rsidR="002030CC" w:rsidRDefault="00203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CE9E8" w14:textId="77777777" w:rsidR="002030CC" w:rsidRDefault="002030CC">
      <w:pPr>
        <w:rPr>
          <w:rFonts w:hint="eastAsia"/>
        </w:rPr>
      </w:pPr>
      <w:r>
        <w:rPr>
          <w:rFonts w:hint="eastAsia"/>
        </w:rPr>
        <w:t>“农”的含义与发音</w:t>
      </w:r>
    </w:p>
    <w:p w14:paraId="5BEB712B" w14:textId="77777777" w:rsidR="002030CC" w:rsidRDefault="002030CC">
      <w:pPr>
        <w:rPr>
          <w:rFonts w:hint="eastAsia"/>
        </w:rPr>
      </w:pPr>
      <w:r>
        <w:rPr>
          <w:rFonts w:hint="eastAsia"/>
        </w:rPr>
        <w:t>“农”字的拼音是“nóng”。它代表着农业、农民以及一切与乡村生活相关的事物。在古代中国，农业一直是国家经济的基础，因此“农”字不仅反映了人们的生活方式，也象征着中华民族悠久的历史文化。从发音上讲，“nóng”是一个开口音，声调为第二声，即升调，发音时声音由低到高逐渐升高，表达出一种积极向上的态度。</w:t>
      </w:r>
    </w:p>
    <w:p w14:paraId="1BE1B4A9" w14:textId="77777777" w:rsidR="002030CC" w:rsidRDefault="002030CC">
      <w:pPr>
        <w:rPr>
          <w:rFonts w:hint="eastAsia"/>
        </w:rPr>
      </w:pPr>
    </w:p>
    <w:p w14:paraId="73638BFC" w14:textId="77777777" w:rsidR="002030CC" w:rsidRDefault="00203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5984" w14:textId="77777777" w:rsidR="002030CC" w:rsidRDefault="002030CC">
      <w:pPr>
        <w:rPr>
          <w:rFonts w:hint="eastAsia"/>
        </w:rPr>
      </w:pPr>
      <w:r>
        <w:rPr>
          <w:rFonts w:hint="eastAsia"/>
        </w:rPr>
        <w:t>“历”的含义与发音</w:t>
      </w:r>
    </w:p>
    <w:p w14:paraId="215586AC" w14:textId="77777777" w:rsidR="002030CC" w:rsidRDefault="002030CC">
      <w:pPr>
        <w:rPr>
          <w:rFonts w:hint="eastAsia"/>
        </w:rPr>
      </w:pPr>
      <w:r>
        <w:rPr>
          <w:rFonts w:hint="eastAsia"/>
        </w:rPr>
        <w:t>接下来，“历”字的拼音是“lì”。这个字有着多层含义，但在这里特指时间的流逝、经历或经过，也可以指日历或历法。“历”字的发音为第四声，也就是降调，发音时从较高的音阶迅速下降到较低的位置，给人一种坚定的感觉，正如时间无情地向前推进一样。</w:t>
      </w:r>
    </w:p>
    <w:p w14:paraId="7A2163EC" w14:textId="77777777" w:rsidR="002030CC" w:rsidRDefault="002030CC">
      <w:pPr>
        <w:rPr>
          <w:rFonts w:hint="eastAsia"/>
        </w:rPr>
      </w:pPr>
    </w:p>
    <w:p w14:paraId="0EADC615" w14:textId="77777777" w:rsidR="002030CC" w:rsidRDefault="00203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B2C9E" w14:textId="77777777" w:rsidR="002030CC" w:rsidRDefault="002030CC">
      <w:pPr>
        <w:rPr>
          <w:rFonts w:hint="eastAsia"/>
        </w:rPr>
      </w:pPr>
      <w:r>
        <w:rPr>
          <w:rFonts w:hint="eastAsia"/>
        </w:rPr>
        <w:t>农历作为传统的时间体系</w:t>
      </w:r>
    </w:p>
    <w:p w14:paraId="45ABCCEF" w14:textId="77777777" w:rsidR="002030CC" w:rsidRDefault="002030CC">
      <w:pPr>
        <w:rPr>
          <w:rFonts w:hint="eastAsia"/>
        </w:rPr>
      </w:pPr>
      <w:r>
        <w:rPr>
          <w:rFonts w:hint="eastAsia"/>
        </w:rPr>
        <w:t>将这两个字结合起来形成的“农历”，指的是中国传统的时间计算方法。它是一种结合了太阳年和月亮月的阴阳合历，既考虑到了地球绕太阳公转的时间周期（阳历年），也兼顾了月亮绕地球运行的周期（阴历月）。这种历法主要用于指导农业生产活动，因为它能够更好地适应季节变化，帮助农民决定播种和收获的最佳时机。</w:t>
      </w:r>
    </w:p>
    <w:p w14:paraId="718F64F0" w14:textId="77777777" w:rsidR="002030CC" w:rsidRDefault="002030CC">
      <w:pPr>
        <w:rPr>
          <w:rFonts w:hint="eastAsia"/>
        </w:rPr>
      </w:pPr>
    </w:p>
    <w:p w14:paraId="6063EAD1" w14:textId="77777777" w:rsidR="002030CC" w:rsidRDefault="00203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72FD0" w14:textId="77777777" w:rsidR="002030CC" w:rsidRDefault="002030CC">
      <w:pPr>
        <w:rPr>
          <w:rFonts w:hint="eastAsia"/>
        </w:rPr>
      </w:pPr>
      <w:r>
        <w:rPr>
          <w:rFonts w:hint="eastAsia"/>
        </w:rPr>
        <w:t>农历与其他历法的区别</w:t>
      </w:r>
    </w:p>
    <w:p w14:paraId="105ACB58" w14:textId="77777777" w:rsidR="002030CC" w:rsidRDefault="002030CC">
      <w:pPr>
        <w:rPr>
          <w:rFonts w:hint="eastAsia"/>
        </w:rPr>
      </w:pPr>
      <w:r>
        <w:rPr>
          <w:rFonts w:hint="eastAsia"/>
        </w:rPr>
        <w:t>不同于国际通用的格里高利历（公历），农历更贴近自然界的节奏，特别是在节气方面。节气是中国古代劳动人民长期观察天象、气象变化总结出来的智慧结晶，它们标志着一年中的重要时间节点，如春分、夏至等。通过这些节气，农历不仅服务于农业生产，也成为中华文化的一部分，融入到了节日庆典、家庭聚会等各种社会活动中。</w:t>
      </w:r>
    </w:p>
    <w:p w14:paraId="212BAC65" w14:textId="77777777" w:rsidR="002030CC" w:rsidRDefault="002030CC">
      <w:pPr>
        <w:rPr>
          <w:rFonts w:hint="eastAsia"/>
        </w:rPr>
      </w:pPr>
    </w:p>
    <w:p w14:paraId="37D49845" w14:textId="77777777" w:rsidR="002030CC" w:rsidRDefault="00203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EE194" w14:textId="77777777" w:rsidR="002030CC" w:rsidRDefault="002030CC">
      <w:pPr>
        <w:rPr>
          <w:rFonts w:hint="eastAsia"/>
        </w:rPr>
      </w:pPr>
      <w:r>
        <w:rPr>
          <w:rFonts w:hint="eastAsia"/>
        </w:rPr>
        <w:t>最后的总结：农历的文化价值</w:t>
      </w:r>
    </w:p>
    <w:p w14:paraId="2656918E" w14:textId="77777777" w:rsidR="002030CC" w:rsidRDefault="002030CC">
      <w:pPr>
        <w:rPr>
          <w:rFonts w:hint="eastAsia"/>
        </w:rPr>
      </w:pPr>
      <w:r>
        <w:rPr>
          <w:rFonts w:hint="eastAsia"/>
        </w:rPr>
        <w:t>“农历”的拼音是“nóng lì”，简单几个音符背后承载着深厚的文化内涵。它是连接过去与现在、城市与乡村、人类与自然的重要纽带。随着时代的发展，虽然现代社会更多地依赖公历进行日常安排，但是农历及其所代表的传统仍然深深植根于每一个中国人的心中，成为我们共同的文化遗产。</w:t>
      </w:r>
    </w:p>
    <w:p w14:paraId="37B35130" w14:textId="77777777" w:rsidR="002030CC" w:rsidRDefault="002030CC">
      <w:pPr>
        <w:rPr>
          <w:rFonts w:hint="eastAsia"/>
        </w:rPr>
      </w:pPr>
    </w:p>
    <w:p w14:paraId="75E72C80" w14:textId="77777777" w:rsidR="002030CC" w:rsidRDefault="00203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367D" w14:textId="753E664A" w:rsidR="00453B1A" w:rsidRDefault="00453B1A"/>
    <w:sectPr w:rsidR="0045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1A"/>
    <w:rsid w:val="002030CC"/>
    <w:rsid w:val="00453B1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D82C2-A06A-4ED5-800C-EC2DE69A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