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6F2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公鸡打鸣喔喔喔的拼音歌  </w:t>
      </w:r>
    </w:p>
    <w:p w14:paraId="17154C84" w14:textId="77777777" w:rsidR="0027737C" w:rsidRDefault="0027737C">
      <w:pPr>
        <w:rPr>
          <w:rFonts w:hint="eastAsia"/>
        </w:rPr>
      </w:pPr>
      <w:r>
        <w:rPr>
          <w:rFonts w:hint="eastAsia"/>
        </w:rPr>
        <w:t>“公鸡打鸣喔喔喔的拼音歌”是一首以汉语拼音为载体、融合自然声响与童趣的儿歌，其核心旋律围绕“gōng jī dǎ míng ō ō ō”展开。这首歌通过拟声词与拼音的结合，既帮助儿童学习发音，又传递了乡村生活的生动画面。作为民间童谣的现代演绎，它以简洁的韵律承载了语言启蒙与文化记忆的双重功能。以下从歌词结构、拼音教学、文化意象及创意延伸四个维度展开分析。</w:t>
      </w:r>
    </w:p>
    <w:p w14:paraId="56E952A5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8BE338" w14:textId="77777777" w:rsidR="0027737C" w:rsidRDefault="0027737C">
      <w:pPr>
        <w:rPr>
          <w:rFonts w:hint="eastAsia"/>
        </w:rPr>
      </w:pPr>
    </w:p>
    <w:p w14:paraId="4693DBEF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歌词结构：拼音与拟声的巧妙融合  </w:t>
      </w:r>
    </w:p>
    <w:p w14:paraId="2F9EE05C" w14:textId="77777777" w:rsidR="0027737C" w:rsidRDefault="0027737C">
      <w:pPr>
        <w:rPr>
          <w:rFonts w:hint="eastAsia"/>
        </w:rPr>
      </w:pPr>
      <w:r>
        <w:rPr>
          <w:rFonts w:hint="eastAsia"/>
        </w:rPr>
        <w:t>1. 核心句式与重复规律</w:t>
      </w:r>
    </w:p>
    <w:p w14:paraId="3353DE35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5FF028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歌曲以“gōng jī dǎ míng ō ō ō”为基本句式，通过重复“ō ō ō”的拟声词模拟公鸡打鸣的悠长尾音，形成节奏感。例如：  </w:t>
      </w:r>
    </w:p>
    <w:p w14:paraId="05F81634" w14:textId="77777777" w:rsidR="0027737C" w:rsidRDefault="0027737C">
      <w:pPr>
        <w:rPr>
          <w:rFonts w:hint="eastAsia"/>
        </w:rPr>
      </w:pPr>
      <w:r>
        <w:rPr>
          <w:rFonts w:hint="eastAsia"/>
        </w:rPr>
        <w:t>gōng jī dǎ míng, ō ō ō</w:t>
      </w:r>
    </w:p>
    <w:p w14:paraId="3F36891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E91A43" w14:textId="77777777" w:rsidR="0027737C" w:rsidRDefault="0027737C">
      <w:pPr>
        <w:rPr>
          <w:rFonts w:hint="eastAsia"/>
        </w:rPr>
      </w:pPr>
      <w:r>
        <w:rPr>
          <w:rFonts w:hint="eastAsia"/>
        </w:rPr>
        <w:t>tiān liàng le, kuài qǐ chuáng</w:t>
      </w:r>
    </w:p>
    <w:p w14:paraId="4C47D169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54785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（公鸡打鸣，喔喔喔；天亮了，快起床）  </w:t>
      </w:r>
    </w:p>
    <w:p w14:paraId="61DCB8A4" w14:textId="77777777" w:rsidR="0027737C" w:rsidRDefault="0027737C">
      <w:pPr>
        <w:rPr>
          <w:rFonts w:hint="eastAsia"/>
        </w:rPr>
      </w:pPr>
      <w:r>
        <w:rPr>
          <w:rFonts w:hint="eastAsia"/>
        </w:rPr>
        <w:t>重复的“ō ō ō”不仅增强记忆点，还通过音调起伏（如第一声“ō”的延长）模仿公鸡啼叫的抑扬顿挫。</w:t>
      </w:r>
    </w:p>
    <w:p w14:paraId="1A01D4C9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4C121E" w14:textId="77777777" w:rsidR="0027737C" w:rsidRDefault="0027737C">
      <w:pPr>
        <w:rPr>
          <w:rFonts w:hint="eastAsia"/>
        </w:rPr>
      </w:pPr>
    </w:p>
    <w:p w14:paraId="4E0B6D00" w14:textId="77777777" w:rsidR="0027737C" w:rsidRDefault="0027737C">
      <w:pPr>
        <w:rPr>
          <w:rFonts w:hint="eastAsia"/>
        </w:rPr>
      </w:pPr>
      <w:r>
        <w:rPr>
          <w:rFonts w:hint="eastAsia"/>
        </w:rPr>
        <w:t>2. 扩展句式的语义延伸</w:t>
      </w:r>
    </w:p>
    <w:p w14:paraId="63E94C7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A0AF70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在基础句式上，歌曲常加入动作或场景描述，例如：  </w:t>
      </w:r>
    </w:p>
    <w:p w14:paraId="017A9D9C" w14:textId="77777777" w:rsidR="0027737C" w:rsidRDefault="0027737C">
      <w:pPr>
        <w:rPr>
          <w:rFonts w:hint="eastAsia"/>
        </w:rPr>
      </w:pPr>
      <w:r>
        <w:rPr>
          <w:rFonts w:hint="eastAsia"/>
        </w:rPr>
        <w:t>gōng jī dǎ míng, ō ō ō</w:t>
      </w:r>
    </w:p>
    <w:p w14:paraId="247C4AAB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547528" w14:textId="77777777" w:rsidR="0027737C" w:rsidRDefault="0027737C">
      <w:pPr>
        <w:rPr>
          <w:rFonts w:hint="eastAsia"/>
        </w:rPr>
      </w:pPr>
      <w:r>
        <w:rPr>
          <w:rFonts w:hint="eastAsia"/>
        </w:rPr>
        <w:t>xiǎo péng yǒu, gǎn kuài xǐ liǎn</w:t>
      </w:r>
    </w:p>
    <w:p w14:paraId="093AFA94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83921F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（公鸡打鸣，喔喔喔；小朋友，赶快洗脸）  </w:t>
      </w:r>
    </w:p>
    <w:p w14:paraId="630386A6" w14:textId="77777777" w:rsidR="0027737C" w:rsidRDefault="0027737C">
      <w:pPr>
        <w:rPr>
          <w:rFonts w:hint="eastAsia"/>
        </w:rPr>
      </w:pPr>
      <w:r>
        <w:rPr>
          <w:rFonts w:hint="eastAsia"/>
        </w:rPr>
        <w:t>此类扩展既保持拼音核心，又通过“洗脸”“起床”等生活化词汇，将语言学习与行为引导结合。</w:t>
      </w:r>
    </w:p>
    <w:p w14:paraId="671756F1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0C04B7" w14:textId="77777777" w:rsidR="0027737C" w:rsidRDefault="0027737C">
      <w:pPr>
        <w:rPr>
          <w:rFonts w:hint="eastAsia"/>
        </w:rPr>
      </w:pPr>
    </w:p>
    <w:p w14:paraId="3AF5D8DC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拼音教学：从发音到认知的启蒙  </w:t>
      </w:r>
    </w:p>
    <w:p w14:paraId="391D48FD" w14:textId="77777777" w:rsidR="0027737C" w:rsidRDefault="0027737C">
      <w:pPr>
        <w:rPr>
          <w:rFonts w:hint="eastAsia"/>
        </w:rPr>
      </w:pPr>
      <w:r>
        <w:rPr>
          <w:rFonts w:hint="eastAsia"/>
        </w:rPr>
        <w:t>1. 声母与韵母的拆解练习</w:t>
      </w:r>
    </w:p>
    <w:p w14:paraId="348F4C77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2CF5F7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歌曲通过“gōng jī”的发音，帮助儿童掌握后鼻音“-ng”（如“gōng”的收尾）与舌根音“g”的组合。例如：  </w:t>
      </w:r>
    </w:p>
    <w:p w14:paraId="2CBD356C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gōng：声母g（舌根不送气清塞音） + 韵母ong（合口呼）  </w:t>
      </w:r>
    </w:p>
    <w:p w14:paraId="647FFE20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jī：声母j（舌面不送气清塞擦音） + 韵母i（齐齿呼）  </w:t>
      </w:r>
    </w:p>
    <w:p w14:paraId="796B95FE" w14:textId="77777777" w:rsidR="0027737C" w:rsidRDefault="0027737C">
      <w:pPr>
        <w:rPr>
          <w:rFonts w:hint="eastAsia"/>
        </w:rPr>
      </w:pPr>
      <w:r>
        <w:rPr>
          <w:rFonts w:hint="eastAsia"/>
        </w:rPr>
        <w:t>教师可通过“gōng-gōng-gōng”的重复，强化舌根音的发音位置。</w:t>
      </w:r>
    </w:p>
    <w:p w14:paraId="7D3A55DC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97BD1" w14:textId="77777777" w:rsidR="0027737C" w:rsidRDefault="0027737C">
      <w:pPr>
        <w:rPr>
          <w:rFonts w:hint="eastAsia"/>
        </w:rPr>
      </w:pPr>
    </w:p>
    <w:p w14:paraId="3CD6207E" w14:textId="77777777" w:rsidR="0027737C" w:rsidRDefault="0027737C">
      <w:pPr>
        <w:rPr>
          <w:rFonts w:hint="eastAsia"/>
        </w:rPr>
      </w:pPr>
      <w:r>
        <w:rPr>
          <w:rFonts w:hint="eastAsia"/>
        </w:rPr>
        <w:t>2. 声调与语调的趣味训练</w:t>
      </w:r>
    </w:p>
    <w:p w14:paraId="62CDE2FE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272C1" w14:textId="77777777" w:rsidR="0027737C" w:rsidRDefault="0027737C">
      <w:pPr>
        <w:rPr>
          <w:rFonts w:hint="eastAsia"/>
        </w:rPr>
      </w:pPr>
      <w:r>
        <w:rPr>
          <w:rFonts w:hint="eastAsia"/>
        </w:rPr>
        <w:t>“喔喔喔”（ō ō ō）的三个第一声（阴平）需保持平稳音高，但实际演唱中可通过渐强处理（ō——ō——ō）模拟公鸡打鸣的由弱到强。此外，扩展句中的“起床”（qǐ chuáng）包含第三声（qǐ）与第二声（chuáng），可通过手势辅助（如手掌上扬表示第二声）帮助儿童理解声调变化。</w:t>
      </w:r>
    </w:p>
    <w:p w14:paraId="0B263C4D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14E06B" w14:textId="77777777" w:rsidR="0027737C" w:rsidRDefault="0027737C">
      <w:pPr>
        <w:rPr>
          <w:rFonts w:hint="eastAsia"/>
        </w:rPr>
      </w:pPr>
    </w:p>
    <w:p w14:paraId="6F9A6CF2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文化意象：从乡村到童年的集体记忆  </w:t>
      </w:r>
    </w:p>
    <w:p w14:paraId="7F6EEEA5" w14:textId="77777777" w:rsidR="0027737C" w:rsidRDefault="0027737C">
      <w:pPr>
        <w:rPr>
          <w:rFonts w:hint="eastAsia"/>
        </w:rPr>
      </w:pPr>
      <w:r>
        <w:rPr>
          <w:rFonts w:hint="eastAsia"/>
        </w:rPr>
        <w:t>1. 公鸡打鸣的传统符号</w:t>
      </w:r>
    </w:p>
    <w:p w14:paraId="17B8E730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C0AAA7" w14:textId="77777777" w:rsidR="0027737C" w:rsidRDefault="0027737C">
      <w:pPr>
        <w:rPr>
          <w:rFonts w:hint="eastAsia"/>
        </w:rPr>
      </w:pPr>
      <w:r>
        <w:rPr>
          <w:rFonts w:hint="eastAsia"/>
        </w:rPr>
        <w:t>在中国农耕文化中，公鸡是“司晨”的象征，其打鸣声与“天亮”“劳作”紧密关联。例如，唐代李贺《致酒行》中“我有迷魂招不得，雄鸡一声天下白”，便以公鸡啼鸣隐喻光明与希望。儿歌通过“gōng jī dǎ míng”的重复，将这一文化符号转化为儿童可感知的韵律。</w:t>
      </w:r>
    </w:p>
    <w:p w14:paraId="042098EF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58CE09" w14:textId="77777777" w:rsidR="0027737C" w:rsidRDefault="0027737C">
      <w:pPr>
        <w:rPr>
          <w:rFonts w:hint="eastAsia"/>
        </w:rPr>
      </w:pPr>
    </w:p>
    <w:p w14:paraId="75BD1940" w14:textId="77777777" w:rsidR="0027737C" w:rsidRDefault="0027737C">
      <w:pPr>
        <w:rPr>
          <w:rFonts w:hint="eastAsia"/>
        </w:rPr>
      </w:pPr>
      <w:r>
        <w:rPr>
          <w:rFonts w:hint="eastAsia"/>
        </w:rPr>
        <w:t>2. 现代语境下的童趣重构</w:t>
      </w:r>
    </w:p>
    <w:p w14:paraId="7D8B93D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D7EDB" w14:textId="77777777" w:rsidR="0027737C" w:rsidRDefault="0027737C">
      <w:pPr>
        <w:rPr>
          <w:rFonts w:hint="eastAsia"/>
        </w:rPr>
      </w:pPr>
      <w:r>
        <w:rPr>
          <w:rFonts w:hint="eastAsia"/>
        </w:rPr>
        <w:t>随着城市化进程，公鸡打鸣逐渐远离城市儿童的生活经验。然而，歌曲通过拼音拟声与卡通化演绎（如动画中公鸡昂首啼鸣的形象），将传统意象转化为儿童喜爱的视觉符号。例如，某幼儿园教材中，公鸡角色被设计为“喔喔队长”，带领小朋友完成“起床任务”，既保留文化内核，又注入现代趣味。</w:t>
      </w:r>
    </w:p>
    <w:p w14:paraId="66A828F2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67CF07" w14:textId="77777777" w:rsidR="0027737C" w:rsidRDefault="0027737C">
      <w:pPr>
        <w:rPr>
          <w:rFonts w:hint="eastAsia"/>
        </w:rPr>
      </w:pPr>
    </w:p>
    <w:p w14:paraId="20CBB45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创意延伸：从儿歌到跨学科实践  </w:t>
      </w:r>
    </w:p>
    <w:p w14:paraId="31B6FD8F" w14:textId="77777777" w:rsidR="0027737C" w:rsidRDefault="0027737C">
      <w:pPr>
        <w:rPr>
          <w:rFonts w:hint="eastAsia"/>
        </w:rPr>
      </w:pPr>
      <w:r>
        <w:rPr>
          <w:rFonts w:hint="eastAsia"/>
        </w:rPr>
        <w:t>1. 音乐与科学的跨界融合</w:t>
      </w:r>
    </w:p>
    <w:p w14:paraId="6D575853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08A24B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教师可引导儿童用打击乐器模拟公鸡打鸣的节奏，例如：  </w:t>
      </w:r>
    </w:p>
    <w:p w14:paraId="7759E4A8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用木鱼敲击“gōng-jī-dǎ-míng”的节奏型（×× ×× ×× ×）  </w:t>
      </w:r>
    </w:p>
    <w:p w14:paraId="4F20284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用沙锤表现“ō ō ō”的渐强效果  </w:t>
      </w:r>
    </w:p>
    <w:p w14:paraId="1FBEC62E" w14:textId="77777777" w:rsidR="0027737C" w:rsidRDefault="0027737C">
      <w:pPr>
        <w:rPr>
          <w:rFonts w:hint="eastAsia"/>
        </w:rPr>
      </w:pPr>
      <w:r>
        <w:rPr>
          <w:rFonts w:hint="eastAsia"/>
        </w:rPr>
        <w:t>此外，结合科学课，可观察公鸡打鸣与光照的关系，理解“生物钟”概念。</w:t>
      </w:r>
    </w:p>
    <w:p w14:paraId="5AD8F8AA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C870BB" w14:textId="77777777" w:rsidR="0027737C" w:rsidRDefault="0027737C">
      <w:pPr>
        <w:rPr>
          <w:rFonts w:hint="eastAsia"/>
        </w:rPr>
      </w:pPr>
    </w:p>
    <w:p w14:paraId="623024F6" w14:textId="77777777" w:rsidR="0027737C" w:rsidRDefault="0027737C">
      <w:pPr>
        <w:rPr>
          <w:rFonts w:hint="eastAsia"/>
        </w:rPr>
      </w:pPr>
      <w:r>
        <w:rPr>
          <w:rFonts w:hint="eastAsia"/>
        </w:rPr>
        <w:t>2. 美术与文学的联动创作</w:t>
      </w:r>
    </w:p>
    <w:p w14:paraId="5D85ECB7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A8BCA1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儿童可根据歌词绘制“公鸡打鸣”主题画，例如：  </w:t>
      </w:r>
    </w:p>
    <w:p w14:paraId="58083DE0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用红色与金色表现公鸡的羽毛  </w:t>
      </w:r>
    </w:p>
    <w:p w14:paraId="4920AEA6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- 用蓝色渐变背景模拟黎明天色  </w:t>
      </w:r>
    </w:p>
    <w:p w14:paraId="6C90437C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同时，鼓励续编歌词，如：  </w:t>
      </w:r>
    </w:p>
    <w:p w14:paraId="5EF3A13E" w14:textId="77777777" w:rsidR="0027737C" w:rsidRDefault="0027737C">
      <w:pPr>
        <w:rPr>
          <w:rFonts w:hint="eastAsia"/>
        </w:rPr>
      </w:pPr>
      <w:r>
        <w:rPr>
          <w:rFonts w:hint="eastAsia"/>
        </w:rPr>
        <w:t>gōng jī dǎ míng, ō ō ō</w:t>
      </w:r>
    </w:p>
    <w:p w14:paraId="489B1C51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0BBFF3" w14:textId="77777777" w:rsidR="0027737C" w:rsidRDefault="0027737C">
      <w:pPr>
        <w:rPr>
          <w:rFonts w:hint="eastAsia"/>
        </w:rPr>
      </w:pPr>
      <w:r>
        <w:rPr>
          <w:rFonts w:hint="eastAsia"/>
        </w:rPr>
        <w:t>xiǎo niǎo fēi chū, chàng gē liao</w:t>
      </w:r>
    </w:p>
    <w:p w14:paraId="0ED5AEE8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ECEEF3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（公鸡打鸣，喔喔喔；小鸟飞出，唱歌啦）  </w:t>
      </w:r>
    </w:p>
    <w:p w14:paraId="581EE7CC" w14:textId="77777777" w:rsidR="0027737C" w:rsidRDefault="0027737C">
      <w:pPr>
        <w:rPr>
          <w:rFonts w:hint="eastAsia"/>
        </w:rPr>
      </w:pPr>
    </w:p>
    <w:p w14:paraId="49FA2829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56469" w14:textId="77777777" w:rsidR="0027737C" w:rsidRDefault="0027737C">
      <w:pPr>
        <w:rPr>
          <w:rFonts w:hint="eastAsia"/>
        </w:rPr>
      </w:pPr>
    </w:p>
    <w:p w14:paraId="157E86F4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学习策略与常见误区  </w:t>
      </w:r>
    </w:p>
    <w:p w14:paraId="0F3A5BBD" w14:textId="77777777" w:rsidR="0027737C" w:rsidRDefault="0027737C">
      <w:pPr>
        <w:rPr>
          <w:rFonts w:hint="eastAsia"/>
        </w:rPr>
      </w:pPr>
      <w:r>
        <w:rPr>
          <w:rFonts w:hint="eastAsia"/>
        </w:rPr>
        <w:t>1. 发音纠正与游戏化练习</w:t>
      </w:r>
    </w:p>
    <w:p w14:paraId="7E9B945C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70B87" w14:textId="77777777" w:rsidR="0027737C" w:rsidRDefault="0027737C">
      <w:pPr>
        <w:rPr>
          <w:rFonts w:hint="eastAsia"/>
        </w:rPr>
      </w:pPr>
      <w:r>
        <w:rPr>
          <w:rFonts w:hint="eastAsia"/>
        </w:rPr>
        <w:t>儿童常混淆“gōng”与“kōng”（如将“公鸡”误读为kōng jī），可通过“公鸡戴皇冠”（gōng）与“天空飘气球”（kōng）的图像联想区分。此外，设计“公鸡打鸣比赛”：分组模仿“ō ō ō”的音调，由教师评选“最响亮公鸡”“最悠长公鸡”，增强趣味性。</w:t>
      </w:r>
    </w:p>
    <w:p w14:paraId="7599E583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2A77FA" w14:textId="77777777" w:rsidR="0027737C" w:rsidRDefault="0027737C">
      <w:pPr>
        <w:rPr>
          <w:rFonts w:hint="eastAsia"/>
        </w:rPr>
      </w:pPr>
    </w:p>
    <w:p w14:paraId="425AF3CA" w14:textId="77777777" w:rsidR="0027737C" w:rsidRDefault="0027737C">
      <w:pPr>
        <w:rPr>
          <w:rFonts w:hint="eastAsia"/>
        </w:rPr>
      </w:pPr>
      <w:r>
        <w:rPr>
          <w:rFonts w:hint="eastAsia"/>
        </w:rPr>
        <w:t>2. 文化误读与语境引导</w:t>
      </w:r>
    </w:p>
    <w:p w14:paraId="6A046314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79EBFD" w14:textId="77777777" w:rsidR="0027737C" w:rsidRDefault="0027737C">
      <w:pPr>
        <w:rPr>
          <w:rFonts w:hint="eastAsia"/>
        </w:rPr>
      </w:pPr>
      <w:r>
        <w:rPr>
          <w:rFonts w:hint="eastAsia"/>
        </w:rPr>
        <w:t>部分儿童可能将“公鸡打鸣”与“闹钟”简单等同，需通过故事引导理解其文化内涵。例如，讲述“金鸡报晓”传说：古时妖魔作乱，天帝派金鸡下凡，每日清晨啼鸣驱散黑暗，从此人间有了昼夜之分。</w:t>
      </w:r>
    </w:p>
    <w:p w14:paraId="7BF988A4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2802B8" w14:textId="77777777" w:rsidR="0027737C" w:rsidRDefault="0027737C">
      <w:pPr>
        <w:rPr>
          <w:rFonts w:hint="eastAsia"/>
        </w:rPr>
      </w:pPr>
    </w:p>
    <w:p w14:paraId="047541CD" w14:textId="77777777" w:rsidR="0027737C" w:rsidRDefault="0027737C">
      <w:pPr>
        <w:rPr>
          <w:rFonts w:hint="eastAsia"/>
        </w:rPr>
      </w:pPr>
      <w:r>
        <w:rPr>
          <w:rFonts w:hint="eastAsia"/>
        </w:rPr>
        <w:t xml:space="preserve">总结与未来展望  </w:t>
      </w:r>
    </w:p>
    <w:p w14:paraId="5A3264B4" w14:textId="77777777" w:rsidR="0027737C" w:rsidRDefault="0027737C">
      <w:pPr>
        <w:rPr>
          <w:rFonts w:hint="eastAsia"/>
        </w:rPr>
      </w:pPr>
      <w:r>
        <w:rPr>
          <w:rFonts w:hint="eastAsia"/>
        </w:rPr>
        <w:t>“公鸡打鸣喔喔喔的拼音歌”以简洁的韵律，将语言学习、文化传承与童趣表达融为一体。从拼音教学的“gōng-jī-dǎ-míng”到文化意象的“金鸡报晓”，这首歌既是对传统童谣的现代改编，也是对儿童认知规律的尊重。未来，随着教育创新，此类儿歌可进一步融入AR技术（如扫描歌词出现3D公鸡动画）或AI互动（如语音识别纠正发音），让“喔喔喔”的啼鸣声在数字时代焕发新生。掌握这首歌的拼音与内涵，不仅是语言启蒙的起点，更是连接自然、文化与科技的桥梁。</w:t>
      </w:r>
    </w:p>
    <w:p w14:paraId="05CD76E2" w14:textId="77777777" w:rsidR="0027737C" w:rsidRDefault="0027737C">
      <w:pPr>
        <w:rPr>
          <w:rFonts w:hint="eastAsia"/>
        </w:rPr>
      </w:pPr>
    </w:p>
    <w:p w14:paraId="2B59E594" w14:textId="77777777" w:rsidR="0027737C" w:rsidRDefault="00277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6FF95" w14:textId="3656647D" w:rsidR="000148C4" w:rsidRDefault="000148C4"/>
    <w:sectPr w:rsidR="0001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C4"/>
    <w:rsid w:val="000148C4"/>
    <w:rsid w:val="002773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538DF-84F7-4567-B678-0AF525C1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