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6767" w14:textId="77777777" w:rsidR="000144BB" w:rsidRDefault="000144BB">
      <w:pPr>
        <w:rPr>
          <w:rFonts w:hint="eastAsia"/>
        </w:rPr>
      </w:pPr>
      <w:r>
        <w:rPr>
          <w:rFonts w:hint="eastAsia"/>
        </w:rPr>
        <w:t>gōng kuài：公筷的起源与文化背景</w:t>
      </w:r>
    </w:p>
    <w:p w14:paraId="60768673" w14:textId="77777777" w:rsidR="000144BB" w:rsidRDefault="000144BB">
      <w:pPr>
        <w:rPr>
          <w:rFonts w:hint="eastAsia"/>
        </w:rPr>
      </w:pPr>
      <w:r>
        <w:rPr>
          <w:rFonts w:hint="eastAsia"/>
        </w:rPr>
        <w:t>在中国的传统饮食文化中，筷子不仅是进餐的工具，也是礼仪和文化的重要载体。"公筷"一词，指的是在多人共同用餐时，为了卫生考虑而使用的专门用于取菜的筷子。公筷的使用历史可以追溯到古代，尽管其具体起源时间难以考证，但早在先秦时期的文献中就有类似的记载，当时人们已经开始意识到共用餐具可能带来的健康风险。</w:t>
      </w:r>
    </w:p>
    <w:p w14:paraId="27C24CD1" w14:textId="77777777" w:rsidR="000144BB" w:rsidRDefault="000144BB">
      <w:pPr>
        <w:rPr>
          <w:rFonts w:hint="eastAsia"/>
        </w:rPr>
      </w:pPr>
    </w:p>
    <w:p w14:paraId="5FE4F366" w14:textId="77777777" w:rsidR="000144BB" w:rsidRDefault="000144BB">
      <w:pPr>
        <w:rPr>
          <w:rFonts w:hint="eastAsia"/>
        </w:rPr>
      </w:pPr>
      <w:r>
        <w:rPr>
          <w:rFonts w:hint="eastAsia"/>
        </w:rPr>
        <w:t>随着社会的发展，尤其是在宋朝之后，随着城市生活的繁荣和社交活动的增加，公筷逐渐成为一种普遍接受的餐桌礼仪。到了现代，特别是在公共卫生意识日益增强的今天，公筷制度得到了更广泛的推广和重视。它不仅是一种文明的体现，更是对他人健康的尊重。</w:t>
      </w:r>
    </w:p>
    <w:p w14:paraId="4257F3F2" w14:textId="77777777" w:rsidR="000144BB" w:rsidRDefault="000144BB">
      <w:pPr>
        <w:rPr>
          <w:rFonts w:hint="eastAsia"/>
        </w:rPr>
      </w:pPr>
    </w:p>
    <w:p w14:paraId="1B53744D" w14:textId="77777777" w:rsidR="000144BB" w:rsidRDefault="0001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699A" w14:textId="77777777" w:rsidR="000144BB" w:rsidRDefault="000144BB">
      <w:pPr>
        <w:rPr>
          <w:rFonts w:hint="eastAsia"/>
        </w:rPr>
      </w:pPr>
      <w:r>
        <w:rPr>
          <w:rFonts w:hint="eastAsia"/>
        </w:rPr>
        <w:t>公筷的重要性与卫生习惯</w:t>
      </w:r>
    </w:p>
    <w:p w14:paraId="7FF68E58" w14:textId="77777777" w:rsidR="000144BB" w:rsidRDefault="000144BB">
      <w:pPr>
        <w:rPr>
          <w:rFonts w:hint="eastAsia"/>
        </w:rPr>
      </w:pPr>
      <w:r>
        <w:rPr>
          <w:rFonts w:hint="eastAsia"/>
        </w:rPr>
        <w:t>使用公筷是预防疾病传播的有效措施之一。在多人聚餐的情况下，如果不使用公筷，个人的唾液可能会通过筷子传入食物中，从而增加了交叉感染的风险。尤其是一些通过口腔传播的病菌，如幽门螺旋杆菌等，它们可以通过这种方式在人群中快速扩散。</w:t>
      </w:r>
    </w:p>
    <w:p w14:paraId="49F402C8" w14:textId="77777777" w:rsidR="000144BB" w:rsidRDefault="000144BB">
      <w:pPr>
        <w:rPr>
          <w:rFonts w:hint="eastAsia"/>
        </w:rPr>
      </w:pPr>
    </w:p>
    <w:p w14:paraId="4635669A" w14:textId="77777777" w:rsidR="000144BB" w:rsidRDefault="000144BB">
      <w:pPr>
        <w:rPr>
          <w:rFonts w:hint="eastAsia"/>
        </w:rPr>
      </w:pPr>
      <w:r>
        <w:rPr>
          <w:rFonts w:hint="eastAsia"/>
        </w:rPr>
        <w:t>推行公筷还可以减少因个人口味差异而导致的食物浪费现象。当每个人都能根据自己的食量来夹取适量的食物时，就可以更好地控制食物的摄入量，避免不必要的浪费。这对于提倡节约型社会建设有着积极的意义。</w:t>
      </w:r>
    </w:p>
    <w:p w14:paraId="6FF4FE78" w14:textId="77777777" w:rsidR="000144BB" w:rsidRDefault="000144BB">
      <w:pPr>
        <w:rPr>
          <w:rFonts w:hint="eastAsia"/>
        </w:rPr>
      </w:pPr>
    </w:p>
    <w:p w14:paraId="55009E57" w14:textId="77777777" w:rsidR="000144BB" w:rsidRDefault="0001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7E03E" w14:textId="77777777" w:rsidR="000144BB" w:rsidRDefault="000144BB">
      <w:pPr>
        <w:rPr>
          <w:rFonts w:hint="eastAsia"/>
        </w:rPr>
      </w:pPr>
      <w:r>
        <w:rPr>
          <w:rFonts w:hint="eastAsia"/>
        </w:rPr>
        <w:t>如何正确使用公筷</w:t>
      </w:r>
    </w:p>
    <w:p w14:paraId="2976EF91" w14:textId="77777777" w:rsidR="000144BB" w:rsidRDefault="000144BB">
      <w:pPr>
        <w:rPr>
          <w:rFonts w:hint="eastAsia"/>
        </w:rPr>
      </w:pPr>
      <w:r>
        <w:rPr>
          <w:rFonts w:hint="eastAsia"/>
        </w:rPr>
        <w:t>正确使用公筷需要一定的礼仪知识。在正式场合下，应该先请长辈或尊贵的客人开始使用公筷；使用公筷时应轻拿轻放，不要在盘中翻搅，以免破坏菜品的美观；再者，夹取食物后应当尽快将食物放入自己的碗碟中，而不是长时间悬在空中，影响他人就餐体验；若不慎掉落了公筷，则应及时更换新的公筷，以确保卫生。</w:t>
      </w:r>
    </w:p>
    <w:p w14:paraId="43B144D4" w14:textId="77777777" w:rsidR="000144BB" w:rsidRDefault="000144BB">
      <w:pPr>
        <w:rPr>
          <w:rFonts w:hint="eastAsia"/>
        </w:rPr>
      </w:pPr>
    </w:p>
    <w:p w14:paraId="59B55EB0" w14:textId="77777777" w:rsidR="000144BB" w:rsidRDefault="0001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EBD82" w14:textId="77777777" w:rsidR="000144BB" w:rsidRDefault="000144BB">
      <w:pPr>
        <w:rPr>
          <w:rFonts w:hint="eastAsia"/>
        </w:rPr>
      </w:pPr>
      <w:r>
        <w:rPr>
          <w:rFonts w:hint="eastAsia"/>
        </w:rPr>
        <w:t>公筷与现代社会</w:t>
      </w:r>
    </w:p>
    <w:p w14:paraId="6E20E907" w14:textId="77777777" w:rsidR="000144BB" w:rsidRDefault="000144BB">
      <w:pPr>
        <w:rPr>
          <w:rFonts w:hint="eastAsia"/>
        </w:rPr>
      </w:pPr>
      <w:r>
        <w:rPr>
          <w:rFonts w:hint="eastAsia"/>
        </w:rPr>
        <w:t>在全球化的背景下，中国传统的公筷文化也受到了国际友人的关注。许多外国游客对中国家庭和餐厅中提供的公筷表示赞赏，认为这是一种既传统又先进的餐饮方式。随着中国文化的对外交流不断加深，越来越多的海外华人也开始注重保持这一优良传统，并将其介绍给当地的朋友。</w:t>
      </w:r>
    </w:p>
    <w:p w14:paraId="1DD9B5BA" w14:textId="77777777" w:rsidR="000144BB" w:rsidRDefault="000144BB">
      <w:pPr>
        <w:rPr>
          <w:rFonts w:hint="eastAsia"/>
        </w:rPr>
      </w:pPr>
    </w:p>
    <w:p w14:paraId="37E87719" w14:textId="77777777" w:rsidR="000144BB" w:rsidRDefault="000144BB">
      <w:pPr>
        <w:rPr>
          <w:rFonts w:hint="eastAsia"/>
        </w:rPr>
      </w:pPr>
      <w:r>
        <w:rPr>
          <w:rFonts w:hint="eastAsia"/>
        </w:rPr>
        <w:t>在国内，政府和社会各界也在积极推动公筷行动。例如，一些地方政府发起了“文明餐桌”倡议，鼓励市民在日常生活中养成良好的用餐习惯；各大餐饮企业积极响应号召，在店内显著位置张贴提示标语，提醒顾客使用公筷；媒体则通过各种渠道宣传普及相关知识，提高公众的认知度和支持率。</w:t>
      </w:r>
    </w:p>
    <w:p w14:paraId="31454327" w14:textId="77777777" w:rsidR="000144BB" w:rsidRDefault="000144BB">
      <w:pPr>
        <w:rPr>
          <w:rFonts w:hint="eastAsia"/>
        </w:rPr>
      </w:pPr>
    </w:p>
    <w:p w14:paraId="0702590E" w14:textId="77777777" w:rsidR="000144BB" w:rsidRDefault="0001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C08DC" w14:textId="77777777" w:rsidR="000144BB" w:rsidRDefault="000144BB">
      <w:pPr>
        <w:rPr>
          <w:rFonts w:hint="eastAsia"/>
        </w:rPr>
      </w:pPr>
      <w:r>
        <w:rPr>
          <w:rFonts w:hint="eastAsia"/>
        </w:rPr>
        <w:t>公筷的文化传承与发展</w:t>
      </w:r>
    </w:p>
    <w:p w14:paraId="77517CF7" w14:textId="77777777" w:rsidR="000144BB" w:rsidRDefault="000144BB">
      <w:pPr>
        <w:rPr>
          <w:rFonts w:hint="eastAsia"/>
        </w:rPr>
      </w:pPr>
      <w:r>
        <w:rPr>
          <w:rFonts w:hint="eastAsia"/>
        </w:rPr>
        <w:t>作为中华饮食文化的一部分，公筷承载着丰富的历史文化内涵。从古代帝王将相的宴会到普通百姓的家庭聚餐，公筷始终扮演着重要的角色。它不仅仅是一双简单的餐具，更是一种传递关爱、表达敬意的方式。在当今快节奏的生活环境中，我们更应该珍惜这份文化遗产，让它继续发扬光大。</w:t>
      </w:r>
    </w:p>
    <w:p w14:paraId="418E1571" w14:textId="77777777" w:rsidR="000144BB" w:rsidRDefault="000144BB">
      <w:pPr>
        <w:rPr>
          <w:rFonts w:hint="eastAsia"/>
        </w:rPr>
      </w:pPr>
    </w:p>
    <w:p w14:paraId="66FFE12F" w14:textId="77777777" w:rsidR="000144BB" w:rsidRDefault="000144BB">
      <w:pPr>
        <w:rPr>
          <w:rFonts w:hint="eastAsia"/>
        </w:rPr>
      </w:pPr>
      <w:r>
        <w:rPr>
          <w:rFonts w:hint="eastAsia"/>
        </w:rPr>
        <w:t>未来，我们可以期待更多创新形式的出现，比如设计更加美观实用的公筷，或者开发智能识别系统帮助人们更好地遵守公筷规则。只要全社会共同努力，相信公筷文化必将在新时代绽放出更加绚丽的光彩。</w:t>
      </w:r>
    </w:p>
    <w:p w14:paraId="0E09C262" w14:textId="77777777" w:rsidR="000144BB" w:rsidRDefault="000144BB">
      <w:pPr>
        <w:rPr>
          <w:rFonts w:hint="eastAsia"/>
        </w:rPr>
      </w:pPr>
    </w:p>
    <w:p w14:paraId="7BF16CF0" w14:textId="77777777" w:rsidR="000144BB" w:rsidRDefault="00014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E3B35" w14:textId="2772D8BC" w:rsidR="00A11163" w:rsidRDefault="00A11163"/>
    <w:sectPr w:rsidR="00A1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63"/>
    <w:rsid w:val="000144BB"/>
    <w:rsid w:val="00613040"/>
    <w:rsid w:val="00A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EC273-A807-43BD-BE86-7FDFEB19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