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0617" w14:textId="77777777" w:rsidR="00857E14" w:rsidRDefault="00857E14">
      <w:pPr>
        <w:rPr>
          <w:rFonts w:hint="eastAsia"/>
        </w:rPr>
      </w:pPr>
      <w:r>
        <w:rPr>
          <w:rFonts w:hint="eastAsia"/>
        </w:rPr>
        <w:t>伏羲画卦的拼音：Fú Xī Huà Guà</w:t>
      </w:r>
    </w:p>
    <w:p w14:paraId="1A662ED4" w14:textId="77777777" w:rsidR="00857E14" w:rsidRDefault="00857E14">
      <w:pPr>
        <w:rPr>
          <w:rFonts w:hint="eastAsia"/>
        </w:rPr>
      </w:pPr>
      <w:r>
        <w:rPr>
          <w:rFonts w:hint="eastAsia"/>
        </w:rPr>
        <w:t>在中国古代文化的长河中，流传着许多古老而神秘的智慧。其中，“伏羲画卦”是一个极为重要的概念，它不仅象征着中国哲学思想的起源，也反映了古人对宇宙自然规律的深刻理解。根据传说，上古时期的三皇之一——伏羲，观察天地万物的变化，从而创造了八卦，这八种符号代表着自然界中的基本现象和力量。</w:t>
      </w:r>
    </w:p>
    <w:p w14:paraId="1169BC63" w14:textId="77777777" w:rsidR="00857E14" w:rsidRDefault="00857E14">
      <w:pPr>
        <w:rPr>
          <w:rFonts w:hint="eastAsia"/>
        </w:rPr>
      </w:pPr>
    </w:p>
    <w:p w14:paraId="0B11388B" w14:textId="77777777" w:rsidR="00857E14" w:rsidRDefault="00857E14">
      <w:pPr>
        <w:rPr>
          <w:rFonts w:hint="eastAsia"/>
        </w:rPr>
      </w:pPr>
      <w:r>
        <w:rPr>
          <w:rFonts w:hint="eastAsia"/>
        </w:rPr>
        <w:t xml:space="preserve"> </w:t>
      </w:r>
    </w:p>
    <w:p w14:paraId="215AED35" w14:textId="77777777" w:rsidR="00857E14" w:rsidRDefault="00857E14">
      <w:pPr>
        <w:rPr>
          <w:rFonts w:hint="eastAsia"/>
        </w:rPr>
      </w:pPr>
      <w:r>
        <w:rPr>
          <w:rFonts w:hint="eastAsia"/>
        </w:rPr>
        <w:t>远古时代的智者：伏羲</w:t>
      </w:r>
    </w:p>
    <w:p w14:paraId="5655FB3F" w14:textId="77777777" w:rsidR="00857E14" w:rsidRDefault="00857E14">
      <w:pPr>
        <w:rPr>
          <w:rFonts w:hint="eastAsia"/>
        </w:rPr>
      </w:pPr>
      <w:r>
        <w:rPr>
          <w:rFonts w:hint="eastAsia"/>
        </w:rPr>
        <w:t>伏羲，作为中华民族历史上的一个重要人物，被尊为人文始祖。他生活在距今约五千年前的新石器时代晚期，那时的人们已经开始从原始社会向文明社会过渡。伏羲不仅发明了八卦，还教会人们结网捕鱼、驯养家畜，并制定了婚姻制度，促进了部落之间的交流与合作。这些贡献使他成为华夏文明发展史上不可或缺的一环。</w:t>
      </w:r>
    </w:p>
    <w:p w14:paraId="4BA11423" w14:textId="77777777" w:rsidR="00857E14" w:rsidRDefault="00857E14">
      <w:pPr>
        <w:rPr>
          <w:rFonts w:hint="eastAsia"/>
        </w:rPr>
      </w:pPr>
    </w:p>
    <w:p w14:paraId="5936C89E" w14:textId="77777777" w:rsidR="00857E14" w:rsidRDefault="00857E14">
      <w:pPr>
        <w:rPr>
          <w:rFonts w:hint="eastAsia"/>
        </w:rPr>
      </w:pPr>
      <w:r>
        <w:rPr>
          <w:rFonts w:hint="eastAsia"/>
        </w:rPr>
        <w:t xml:space="preserve"> </w:t>
      </w:r>
    </w:p>
    <w:p w14:paraId="1D8DD51B" w14:textId="77777777" w:rsidR="00857E14" w:rsidRDefault="00857E14">
      <w:pPr>
        <w:rPr>
          <w:rFonts w:hint="eastAsia"/>
        </w:rPr>
      </w:pPr>
      <w:r>
        <w:rPr>
          <w:rFonts w:hint="eastAsia"/>
        </w:rPr>
        <w:t>八卦的诞生：自然界的启示</w:t>
      </w:r>
    </w:p>
    <w:p w14:paraId="5797EE19" w14:textId="77777777" w:rsidR="00857E14" w:rsidRDefault="00857E14">
      <w:pPr>
        <w:rPr>
          <w:rFonts w:hint="eastAsia"/>
        </w:rPr>
      </w:pPr>
      <w:r>
        <w:rPr>
          <w:rFonts w:hint="eastAsia"/>
        </w:rPr>
        <w:t>关于八卦的由来，有一种说法是伏羲在黄河边看到龙马驮着图纹从水中升起，受到启发后，依据天地间阴阳变化的道理绘制出了最初的八个符号。每个卦象都包含着天、地、雷、风、水、火、山、泽等元素，分别对应乾（qián）、坤（kūn）、震（zhèn）、巽（xùn）、坎（kǎn）、离（lí）、艮（gèn）、兑（duì）。这些符号不仅描绘了自然界的现象，更蕴含着深刻的哲理，体现了古人对世界本质的认知。</w:t>
      </w:r>
    </w:p>
    <w:p w14:paraId="689972FC" w14:textId="77777777" w:rsidR="00857E14" w:rsidRDefault="00857E14">
      <w:pPr>
        <w:rPr>
          <w:rFonts w:hint="eastAsia"/>
        </w:rPr>
      </w:pPr>
    </w:p>
    <w:p w14:paraId="78FDE0C9" w14:textId="77777777" w:rsidR="00857E14" w:rsidRDefault="00857E14">
      <w:pPr>
        <w:rPr>
          <w:rFonts w:hint="eastAsia"/>
        </w:rPr>
      </w:pPr>
      <w:r>
        <w:rPr>
          <w:rFonts w:hint="eastAsia"/>
        </w:rPr>
        <w:t xml:space="preserve"> </w:t>
      </w:r>
    </w:p>
    <w:p w14:paraId="6EFFF496" w14:textId="77777777" w:rsidR="00857E14" w:rsidRDefault="00857E14">
      <w:pPr>
        <w:rPr>
          <w:rFonts w:hint="eastAsia"/>
        </w:rPr>
      </w:pPr>
      <w:r>
        <w:rPr>
          <w:rFonts w:hint="eastAsia"/>
        </w:rPr>
        <w:t>八卦的意义：连接天地人</w:t>
      </w:r>
    </w:p>
    <w:p w14:paraId="6618FAC9" w14:textId="77777777" w:rsidR="00857E14" w:rsidRDefault="00857E14">
      <w:pPr>
        <w:rPr>
          <w:rFonts w:hint="eastAsia"/>
        </w:rPr>
      </w:pPr>
      <w:r>
        <w:rPr>
          <w:rFonts w:hint="eastAsia"/>
        </w:rPr>
        <w:t>八卦不仅仅是一套符号系统，它们还是沟通天、地、人的桥梁。通过解读不同的卦象组合，人们可以预测未来的趋势，了解事物发展的规律。更重要的是，八卦所传达的思想强调了一切事物皆有其对立面，即阴阳两极的存在。这种二元论的观点认为，任何事物内部都存在着相互依存、相互转化的力量，正如白天黑夜、春夏秋冬交替一样，世间万物都在遵循着这样的法则运行。</w:t>
      </w:r>
    </w:p>
    <w:p w14:paraId="7C7D17EF" w14:textId="77777777" w:rsidR="00857E14" w:rsidRDefault="00857E14">
      <w:pPr>
        <w:rPr>
          <w:rFonts w:hint="eastAsia"/>
        </w:rPr>
      </w:pPr>
    </w:p>
    <w:p w14:paraId="7A0DB0CA" w14:textId="77777777" w:rsidR="00857E14" w:rsidRDefault="00857E14">
      <w:pPr>
        <w:rPr>
          <w:rFonts w:hint="eastAsia"/>
        </w:rPr>
      </w:pPr>
      <w:r>
        <w:rPr>
          <w:rFonts w:hint="eastAsia"/>
        </w:rPr>
        <w:t xml:space="preserve"> </w:t>
      </w:r>
    </w:p>
    <w:p w14:paraId="24FC7659" w14:textId="77777777" w:rsidR="00857E14" w:rsidRDefault="00857E14">
      <w:pPr>
        <w:rPr>
          <w:rFonts w:hint="eastAsia"/>
        </w:rPr>
      </w:pPr>
      <w:r>
        <w:rPr>
          <w:rFonts w:hint="eastAsia"/>
        </w:rPr>
        <w:t>传承与发展：易经与八卦</w:t>
      </w:r>
    </w:p>
    <w:p w14:paraId="08FE16DB" w14:textId="77777777" w:rsidR="00857E14" w:rsidRDefault="00857E14">
      <w:pPr>
        <w:rPr>
          <w:rFonts w:hint="eastAsia"/>
        </w:rPr>
      </w:pPr>
      <w:r>
        <w:rPr>
          <w:rFonts w:hint="eastAsia"/>
        </w:rPr>
        <w:t>随着时间的推移，八卦逐渐演变成了《周易》这部经典著作的重要组成部分。《周易》不仅是一部占卜书籍，更是中国古代哲学思想的集大成者。书中详细解释了六十四卦及其变化，每一卦都有相应的爻辞，用以指导人们如何应对生活中的各种情况。直到今天，《周易》仍然对中国乃至东亚地区的文化产生着深远的影响，成为研究中国传统文化不可或缺的一部经典。</w:t>
      </w:r>
    </w:p>
    <w:p w14:paraId="4AD3B04C" w14:textId="77777777" w:rsidR="00857E14" w:rsidRDefault="00857E14">
      <w:pPr>
        <w:rPr>
          <w:rFonts w:hint="eastAsia"/>
        </w:rPr>
      </w:pPr>
    </w:p>
    <w:p w14:paraId="649E0C44" w14:textId="77777777" w:rsidR="00857E14" w:rsidRDefault="00857E14">
      <w:pPr>
        <w:rPr>
          <w:rFonts w:hint="eastAsia"/>
        </w:rPr>
      </w:pPr>
      <w:r>
        <w:rPr>
          <w:rFonts w:hint="eastAsia"/>
        </w:rPr>
        <w:t xml:space="preserve"> </w:t>
      </w:r>
    </w:p>
    <w:p w14:paraId="05A9DDBA" w14:textId="77777777" w:rsidR="00857E14" w:rsidRDefault="00857E14">
      <w:pPr>
        <w:rPr>
          <w:rFonts w:hint="eastAsia"/>
        </w:rPr>
      </w:pPr>
      <w:r>
        <w:rPr>
          <w:rFonts w:hint="eastAsia"/>
        </w:rPr>
        <w:t>总结：伏羲画卦的文化遗产</w:t>
      </w:r>
    </w:p>
    <w:p w14:paraId="67E52186" w14:textId="77777777" w:rsidR="00857E14" w:rsidRDefault="00857E14">
      <w:pPr>
        <w:rPr>
          <w:rFonts w:hint="eastAsia"/>
        </w:rPr>
      </w:pPr>
      <w:r>
        <w:rPr>
          <w:rFonts w:hint="eastAsia"/>
        </w:rPr>
        <w:t>“伏羲画卦”的故事不仅是中华文明早期历史的一部分，也是人类探索自然、追求真理的一个缩影。从简单的图形到复杂的理论体系，八卦见证了中国人对于宇宙奥秘不断深入的理解过程。时至今日，我们依然可以从这份珍贵的文化遗产中学到很多有价值的东西，比如尊重自然规律、和谐共生的理念等等。这些古老的智慧将继续指引着我们在现代社会中寻找平衡与发展之道。</w:t>
      </w:r>
    </w:p>
    <w:p w14:paraId="37A5FCD9" w14:textId="77777777" w:rsidR="00857E14" w:rsidRDefault="00857E14">
      <w:pPr>
        <w:rPr>
          <w:rFonts w:hint="eastAsia"/>
        </w:rPr>
      </w:pPr>
    </w:p>
    <w:p w14:paraId="74D272BA" w14:textId="77777777" w:rsidR="00857E14" w:rsidRDefault="00857E14">
      <w:pPr>
        <w:rPr>
          <w:rFonts w:hint="eastAsia"/>
        </w:rPr>
      </w:pPr>
      <w:r>
        <w:rPr>
          <w:rFonts w:hint="eastAsia"/>
        </w:rPr>
        <w:t>本文是由懂得生活网（dongdeshenghuo.com）为大家创作</w:t>
      </w:r>
    </w:p>
    <w:p w14:paraId="6C4F7D4A" w14:textId="75E1DC6F" w:rsidR="00A14247" w:rsidRDefault="00A14247"/>
    <w:sectPr w:rsidR="00A1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47"/>
    <w:rsid w:val="00613040"/>
    <w:rsid w:val="00857E14"/>
    <w:rsid w:val="00A1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D5AFB-4028-406A-AE25-E8655C4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247"/>
    <w:rPr>
      <w:rFonts w:cstheme="majorBidi"/>
      <w:color w:val="2F5496" w:themeColor="accent1" w:themeShade="BF"/>
      <w:sz w:val="28"/>
      <w:szCs w:val="28"/>
    </w:rPr>
  </w:style>
  <w:style w:type="character" w:customStyle="1" w:styleId="50">
    <w:name w:val="标题 5 字符"/>
    <w:basedOn w:val="a0"/>
    <w:link w:val="5"/>
    <w:uiPriority w:val="9"/>
    <w:semiHidden/>
    <w:rsid w:val="00A14247"/>
    <w:rPr>
      <w:rFonts w:cstheme="majorBidi"/>
      <w:color w:val="2F5496" w:themeColor="accent1" w:themeShade="BF"/>
      <w:sz w:val="24"/>
    </w:rPr>
  </w:style>
  <w:style w:type="character" w:customStyle="1" w:styleId="60">
    <w:name w:val="标题 6 字符"/>
    <w:basedOn w:val="a0"/>
    <w:link w:val="6"/>
    <w:uiPriority w:val="9"/>
    <w:semiHidden/>
    <w:rsid w:val="00A14247"/>
    <w:rPr>
      <w:rFonts w:cstheme="majorBidi"/>
      <w:b/>
      <w:bCs/>
      <w:color w:val="2F5496" w:themeColor="accent1" w:themeShade="BF"/>
    </w:rPr>
  </w:style>
  <w:style w:type="character" w:customStyle="1" w:styleId="70">
    <w:name w:val="标题 7 字符"/>
    <w:basedOn w:val="a0"/>
    <w:link w:val="7"/>
    <w:uiPriority w:val="9"/>
    <w:semiHidden/>
    <w:rsid w:val="00A14247"/>
    <w:rPr>
      <w:rFonts w:cstheme="majorBidi"/>
      <w:b/>
      <w:bCs/>
      <w:color w:val="595959" w:themeColor="text1" w:themeTint="A6"/>
    </w:rPr>
  </w:style>
  <w:style w:type="character" w:customStyle="1" w:styleId="80">
    <w:name w:val="标题 8 字符"/>
    <w:basedOn w:val="a0"/>
    <w:link w:val="8"/>
    <w:uiPriority w:val="9"/>
    <w:semiHidden/>
    <w:rsid w:val="00A14247"/>
    <w:rPr>
      <w:rFonts w:cstheme="majorBidi"/>
      <w:color w:val="595959" w:themeColor="text1" w:themeTint="A6"/>
    </w:rPr>
  </w:style>
  <w:style w:type="character" w:customStyle="1" w:styleId="90">
    <w:name w:val="标题 9 字符"/>
    <w:basedOn w:val="a0"/>
    <w:link w:val="9"/>
    <w:uiPriority w:val="9"/>
    <w:semiHidden/>
    <w:rsid w:val="00A14247"/>
    <w:rPr>
      <w:rFonts w:eastAsiaTheme="majorEastAsia" w:cstheme="majorBidi"/>
      <w:color w:val="595959" w:themeColor="text1" w:themeTint="A6"/>
    </w:rPr>
  </w:style>
  <w:style w:type="paragraph" w:styleId="a3">
    <w:name w:val="Title"/>
    <w:basedOn w:val="a"/>
    <w:next w:val="a"/>
    <w:link w:val="a4"/>
    <w:uiPriority w:val="10"/>
    <w:qFormat/>
    <w:rsid w:val="00A14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247"/>
    <w:pPr>
      <w:spacing w:before="160"/>
      <w:jc w:val="center"/>
    </w:pPr>
    <w:rPr>
      <w:i/>
      <w:iCs/>
      <w:color w:val="404040" w:themeColor="text1" w:themeTint="BF"/>
    </w:rPr>
  </w:style>
  <w:style w:type="character" w:customStyle="1" w:styleId="a8">
    <w:name w:val="引用 字符"/>
    <w:basedOn w:val="a0"/>
    <w:link w:val="a7"/>
    <w:uiPriority w:val="29"/>
    <w:rsid w:val="00A14247"/>
    <w:rPr>
      <w:i/>
      <w:iCs/>
      <w:color w:val="404040" w:themeColor="text1" w:themeTint="BF"/>
    </w:rPr>
  </w:style>
  <w:style w:type="paragraph" w:styleId="a9">
    <w:name w:val="List Paragraph"/>
    <w:basedOn w:val="a"/>
    <w:uiPriority w:val="34"/>
    <w:qFormat/>
    <w:rsid w:val="00A14247"/>
    <w:pPr>
      <w:ind w:left="720"/>
      <w:contextualSpacing/>
    </w:pPr>
  </w:style>
  <w:style w:type="character" w:styleId="aa">
    <w:name w:val="Intense Emphasis"/>
    <w:basedOn w:val="a0"/>
    <w:uiPriority w:val="21"/>
    <w:qFormat/>
    <w:rsid w:val="00A14247"/>
    <w:rPr>
      <w:i/>
      <w:iCs/>
      <w:color w:val="2F5496" w:themeColor="accent1" w:themeShade="BF"/>
    </w:rPr>
  </w:style>
  <w:style w:type="paragraph" w:styleId="ab">
    <w:name w:val="Intense Quote"/>
    <w:basedOn w:val="a"/>
    <w:next w:val="a"/>
    <w:link w:val="ac"/>
    <w:uiPriority w:val="30"/>
    <w:qFormat/>
    <w:rsid w:val="00A14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247"/>
    <w:rPr>
      <w:i/>
      <w:iCs/>
      <w:color w:val="2F5496" w:themeColor="accent1" w:themeShade="BF"/>
    </w:rPr>
  </w:style>
  <w:style w:type="character" w:styleId="ad">
    <w:name w:val="Intense Reference"/>
    <w:basedOn w:val="a0"/>
    <w:uiPriority w:val="32"/>
    <w:qFormat/>
    <w:rsid w:val="00A14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