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32F7" w14:textId="77777777" w:rsidR="00FD034E" w:rsidRDefault="00FD034E">
      <w:pPr>
        <w:rPr>
          <w:rFonts w:hint="eastAsia"/>
        </w:rPr>
      </w:pPr>
      <w:r>
        <w:rPr>
          <w:rFonts w:hint="eastAsia"/>
        </w:rPr>
        <w:t>伏羲画八卦文言文的拼音版</w:t>
      </w:r>
    </w:p>
    <w:p w14:paraId="3A2CEFF2" w14:textId="77777777" w:rsidR="00FD034E" w:rsidRDefault="00FD034E">
      <w:pPr>
        <w:rPr>
          <w:rFonts w:hint="eastAsia"/>
        </w:rPr>
      </w:pPr>
      <w:r>
        <w:rPr>
          <w:rFonts w:hint="eastAsia"/>
        </w:rPr>
        <w:t>Fúxī huà bāguà wényánwén de pīnyīnbǎn</w:t>
      </w:r>
    </w:p>
    <w:p w14:paraId="71D044DC" w14:textId="77777777" w:rsidR="00FD034E" w:rsidRDefault="00FD034E">
      <w:pPr>
        <w:rPr>
          <w:rFonts w:hint="eastAsia"/>
        </w:rPr>
      </w:pPr>
    </w:p>
    <w:p w14:paraId="25DE5583" w14:textId="77777777" w:rsidR="00FD034E" w:rsidRDefault="00FD034E">
      <w:pPr>
        <w:rPr>
          <w:rFonts w:hint="eastAsia"/>
        </w:rPr>
      </w:pPr>
      <w:r>
        <w:rPr>
          <w:rFonts w:hint="eastAsia"/>
        </w:rPr>
        <w:t xml:space="preserve"> </w:t>
      </w:r>
    </w:p>
    <w:p w14:paraId="118C7002" w14:textId="77777777" w:rsidR="00FD034E" w:rsidRDefault="00FD034E">
      <w:pPr>
        <w:rPr>
          <w:rFonts w:hint="eastAsia"/>
        </w:rPr>
      </w:pPr>
      <w:r>
        <w:rPr>
          <w:rFonts w:hint="eastAsia"/>
        </w:rPr>
        <w:t>起源与背景</w:t>
      </w:r>
    </w:p>
    <w:p w14:paraId="6CD17BAA" w14:textId="77777777" w:rsidR="00FD034E" w:rsidRDefault="00FD034E">
      <w:pPr>
        <w:rPr>
          <w:rFonts w:hint="eastAsia"/>
        </w:rPr>
      </w:pPr>
      <w:r>
        <w:rPr>
          <w:rFonts w:hint="eastAsia"/>
        </w:rPr>
        <w:t>相传在中国古代，天地初开之时，Fúxī (伏羲) 作为三皇五帝之首，便已经开始探索宇宙万物的规律。他仰观天文，俯察地理，于是在 Hé tú (河图) 和 Luò shū (洛书) 的启示下，创造了 Bāguà (八卦)。Bāguà (拼音：bā guà) 是中国哲学中的一种古老符号系统，用以表示自然界中的八种基本现象或力量。这八个符号各自代表着不同的意义，如天、地、雷、风、水、火、山、泽。</w:t>
      </w:r>
    </w:p>
    <w:p w14:paraId="08E09458" w14:textId="77777777" w:rsidR="00FD034E" w:rsidRDefault="00FD034E">
      <w:pPr>
        <w:rPr>
          <w:rFonts w:hint="eastAsia"/>
        </w:rPr>
      </w:pPr>
    </w:p>
    <w:p w14:paraId="7F61D477" w14:textId="77777777" w:rsidR="00FD034E" w:rsidRDefault="00FD034E">
      <w:pPr>
        <w:rPr>
          <w:rFonts w:hint="eastAsia"/>
        </w:rPr>
      </w:pPr>
      <w:r>
        <w:rPr>
          <w:rFonts w:hint="eastAsia"/>
        </w:rPr>
        <w:t xml:space="preserve"> </w:t>
      </w:r>
    </w:p>
    <w:p w14:paraId="747E4F68" w14:textId="77777777" w:rsidR="00FD034E" w:rsidRDefault="00FD034E">
      <w:pPr>
        <w:rPr>
          <w:rFonts w:hint="eastAsia"/>
        </w:rPr>
      </w:pPr>
      <w:r>
        <w:rPr>
          <w:rFonts w:hint="eastAsia"/>
        </w:rPr>
        <w:t>八卦的构成</w:t>
      </w:r>
    </w:p>
    <w:p w14:paraId="5B0C5F0C" w14:textId="77777777" w:rsidR="00FD034E" w:rsidRDefault="00FD034E">
      <w:pPr>
        <w:rPr>
          <w:rFonts w:hint="eastAsia"/>
        </w:rPr>
      </w:pPr>
      <w:r>
        <w:rPr>
          <w:rFonts w:hint="eastAsia"/>
        </w:rPr>
        <w:t>Bāguà (八卦) 由三条线组成，每条线要么是完整的横线（阳爻，yáng yáo），代表阳性或积极的力量；要么是断开的横线（阴爻，yīn yáo），代表阴性或消极的力量。通过这两种不同类型的线，可以组合成六十四种不同的卦象，每个卦象都有其独特的含义和解释。这些卦象被广泛应用于占卜、风水、医学等传统中国文化领域。</w:t>
      </w:r>
    </w:p>
    <w:p w14:paraId="203149AB" w14:textId="77777777" w:rsidR="00FD034E" w:rsidRDefault="00FD034E">
      <w:pPr>
        <w:rPr>
          <w:rFonts w:hint="eastAsia"/>
        </w:rPr>
      </w:pPr>
    </w:p>
    <w:p w14:paraId="4DD5DF41" w14:textId="77777777" w:rsidR="00FD034E" w:rsidRDefault="00FD034E">
      <w:pPr>
        <w:rPr>
          <w:rFonts w:hint="eastAsia"/>
        </w:rPr>
      </w:pPr>
      <w:r>
        <w:rPr>
          <w:rFonts w:hint="eastAsia"/>
        </w:rPr>
        <w:t xml:space="preserve"> </w:t>
      </w:r>
    </w:p>
    <w:p w14:paraId="3306A663" w14:textId="77777777" w:rsidR="00FD034E" w:rsidRDefault="00FD034E">
      <w:pPr>
        <w:rPr>
          <w:rFonts w:hint="eastAsia"/>
        </w:rPr>
      </w:pPr>
      <w:r>
        <w:rPr>
          <w:rFonts w:hint="eastAsia"/>
        </w:rPr>
        <w:t>文言文与拼音的结合</w:t>
      </w:r>
    </w:p>
    <w:p w14:paraId="58A58211" w14:textId="77777777" w:rsidR="00FD034E" w:rsidRDefault="00FD034E">
      <w:pPr>
        <w:rPr>
          <w:rFonts w:hint="eastAsia"/>
        </w:rPr>
      </w:pPr>
      <w:r>
        <w:rPr>
          <w:rFonts w:hint="eastAsia"/>
        </w:rPr>
        <w:t>在现代学术研究中，为了方便国际间的交流以及让更多的人能够了解中国古代文化的精髓，学者们开始将古文翻译成拼音，并配上相应的英文翻译。例如，“乾为天”可写作 Qián wéi tiān，其中“Qián”是“乾”的拼音，而“tiān”则是“天”的拼音。这样的方式不仅保留了原文的韵味，也使得非中文母语者能够更容易地学习和理解。</w:t>
      </w:r>
    </w:p>
    <w:p w14:paraId="0268C31C" w14:textId="77777777" w:rsidR="00FD034E" w:rsidRDefault="00FD034E">
      <w:pPr>
        <w:rPr>
          <w:rFonts w:hint="eastAsia"/>
        </w:rPr>
      </w:pPr>
    </w:p>
    <w:p w14:paraId="2D61E841" w14:textId="77777777" w:rsidR="00FD034E" w:rsidRDefault="00FD034E">
      <w:pPr>
        <w:rPr>
          <w:rFonts w:hint="eastAsia"/>
        </w:rPr>
      </w:pPr>
      <w:r>
        <w:rPr>
          <w:rFonts w:hint="eastAsia"/>
        </w:rPr>
        <w:t xml:space="preserve"> </w:t>
      </w:r>
    </w:p>
    <w:p w14:paraId="4C40593B" w14:textId="77777777" w:rsidR="00FD034E" w:rsidRDefault="00FD034E">
      <w:pPr>
        <w:rPr>
          <w:rFonts w:hint="eastAsia"/>
        </w:rPr>
      </w:pPr>
      <w:r>
        <w:rPr>
          <w:rFonts w:hint="eastAsia"/>
        </w:rPr>
        <w:t>八卦的影响</w:t>
      </w:r>
    </w:p>
    <w:p w14:paraId="7024DC76" w14:textId="77777777" w:rsidR="00FD034E" w:rsidRDefault="00FD034E">
      <w:pPr>
        <w:rPr>
          <w:rFonts w:hint="eastAsia"/>
        </w:rPr>
      </w:pPr>
      <w:r>
        <w:rPr>
          <w:rFonts w:hint="eastAsia"/>
        </w:rPr>
        <w:t>Bāguà (八卦) 的影响深远，它不仅是易经学说的基础，也是道家思想的重要组成部分。从建筑布局到个人修养，从季节变化到人生哲理，几乎涵盖了中国传统社会生活的各个方面。时至今日，尽管科学已经高度发达，但仍有无数人对 Bāguà (八卦) 所蕴含的智慧感到着迷，并将其应用于生活实践当中。</w:t>
      </w:r>
    </w:p>
    <w:p w14:paraId="69721FF5" w14:textId="77777777" w:rsidR="00FD034E" w:rsidRDefault="00FD034E">
      <w:pPr>
        <w:rPr>
          <w:rFonts w:hint="eastAsia"/>
        </w:rPr>
      </w:pPr>
    </w:p>
    <w:p w14:paraId="080E08FA" w14:textId="77777777" w:rsidR="00FD034E" w:rsidRDefault="00FD034E">
      <w:pPr>
        <w:rPr>
          <w:rFonts w:hint="eastAsia"/>
        </w:rPr>
      </w:pPr>
      <w:r>
        <w:rPr>
          <w:rFonts w:hint="eastAsia"/>
        </w:rPr>
        <w:t xml:space="preserve"> </w:t>
      </w:r>
    </w:p>
    <w:p w14:paraId="1365F736" w14:textId="77777777" w:rsidR="00FD034E" w:rsidRDefault="00FD034E">
      <w:pPr>
        <w:rPr>
          <w:rFonts w:hint="eastAsia"/>
        </w:rPr>
      </w:pPr>
      <w:r>
        <w:rPr>
          <w:rFonts w:hint="eastAsia"/>
        </w:rPr>
        <w:t>最后的总结</w:t>
      </w:r>
    </w:p>
    <w:p w14:paraId="7B6F2F7A" w14:textId="77777777" w:rsidR="00FD034E" w:rsidRDefault="00FD034E">
      <w:pPr>
        <w:rPr>
          <w:rFonts w:hint="eastAsia"/>
        </w:rPr>
      </w:pPr>
      <w:r>
        <w:rPr>
          <w:rFonts w:hint="eastAsia"/>
        </w:rPr>
        <w:t>Fúxī huà bāguà (伏羲画八卦) 不仅是一项伟大的发明创造，更是中华民族智慧的结晶。通过拼音版的形式，我们希望能够跨越语言障碍，让这份珍贵的文化遗产得到更广泛的传播和认可。无论是对于历史文化的爱好者，还是寻求心灵宁静的人来说，研究和理解 Bāguà (八卦) 都是一次非常有意义的精神之旅。</w:t>
      </w:r>
    </w:p>
    <w:p w14:paraId="2B32B52B" w14:textId="77777777" w:rsidR="00FD034E" w:rsidRDefault="00FD034E">
      <w:pPr>
        <w:rPr>
          <w:rFonts w:hint="eastAsia"/>
        </w:rPr>
      </w:pPr>
    </w:p>
    <w:p w14:paraId="33749F63" w14:textId="77777777" w:rsidR="00FD034E" w:rsidRDefault="00FD034E">
      <w:pPr>
        <w:rPr>
          <w:rFonts w:hint="eastAsia"/>
        </w:rPr>
      </w:pPr>
      <w:r>
        <w:rPr>
          <w:rFonts w:hint="eastAsia"/>
        </w:rPr>
        <w:t>本文是由懂得生活网（dongdeshenghuo.com）为大家创作</w:t>
      </w:r>
    </w:p>
    <w:p w14:paraId="599B7C59" w14:textId="535D0AD0" w:rsidR="00F0493D" w:rsidRDefault="00F0493D"/>
    <w:sectPr w:rsidR="00F04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3D"/>
    <w:rsid w:val="00613040"/>
    <w:rsid w:val="00F0493D"/>
    <w:rsid w:val="00FD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B7501-6AFA-400C-9E5C-C7BE5CCC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93D"/>
    <w:rPr>
      <w:rFonts w:cstheme="majorBidi"/>
      <w:color w:val="2F5496" w:themeColor="accent1" w:themeShade="BF"/>
      <w:sz w:val="28"/>
      <w:szCs w:val="28"/>
    </w:rPr>
  </w:style>
  <w:style w:type="character" w:customStyle="1" w:styleId="50">
    <w:name w:val="标题 5 字符"/>
    <w:basedOn w:val="a0"/>
    <w:link w:val="5"/>
    <w:uiPriority w:val="9"/>
    <w:semiHidden/>
    <w:rsid w:val="00F0493D"/>
    <w:rPr>
      <w:rFonts w:cstheme="majorBidi"/>
      <w:color w:val="2F5496" w:themeColor="accent1" w:themeShade="BF"/>
      <w:sz w:val="24"/>
    </w:rPr>
  </w:style>
  <w:style w:type="character" w:customStyle="1" w:styleId="60">
    <w:name w:val="标题 6 字符"/>
    <w:basedOn w:val="a0"/>
    <w:link w:val="6"/>
    <w:uiPriority w:val="9"/>
    <w:semiHidden/>
    <w:rsid w:val="00F0493D"/>
    <w:rPr>
      <w:rFonts w:cstheme="majorBidi"/>
      <w:b/>
      <w:bCs/>
      <w:color w:val="2F5496" w:themeColor="accent1" w:themeShade="BF"/>
    </w:rPr>
  </w:style>
  <w:style w:type="character" w:customStyle="1" w:styleId="70">
    <w:name w:val="标题 7 字符"/>
    <w:basedOn w:val="a0"/>
    <w:link w:val="7"/>
    <w:uiPriority w:val="9"/>
    <w:semiHidden/>
    <w:rsid w:val="00F0493D"/>
    <w:rPr>
      <w:rFonts w:cstheme="majorBidi"/>
      <w:b/>
      <w:bCs/>
      <w:color w:val="595959" w:themeColor="text1" w:themeTint="A6"/>
    </w:rPr>
  </w:style>
  <w:style w:type="character" w:customStyle="1" w:styleId="80">
    <w:name w:val="标题 8 字符"/>
    <w:basedOn w:val="a0"/>
    <w:link w:val="8"/>
    <w:uiPriority w:val="9"/>
    <w:semiHidden/>
    <w:rsid w:val="00F0493D"/>
    <w:rPr>
      <w:rFonts w:cstheme="majorBidi"/>
      <w:color w:val="595959" w:themeColor="text1" w:themeTint="A6"/>
    </w:rPr>
  </w:style>
  <w:style w:type="character" w:customStyle="1" w:styleId="90">
    <w:name w:val="标题 9 字符"/>
    <w:basedOn w:val="a0"/>
    <w:link w:val="9"/>
    <w:uiPriority w:val="9"/>
    <w:semiHidden/>
    <w:rsid w:val="00F0493D"/>
    <w:rPr>
      <w:rFonts w:eastAsiaTheme="majorEastAsia" w:cstheme="majorBidi"/>
      <w:color w:val="595959" w:themeColor="text1" w:themeTint="A6"/>
    </w:rPr>
  </w:style>
  <w:style w:type="paragraph" w:styleId="a3">
    <w:name w:val="Title"/>
    <w:basedOn w:val="a"/>
    <w:next w:val="a"/>
    <w:link w:val="a4"/>
    <w:uiPriority w:val="10"/>
    <w:qFormat/>
    <w:rsid w:val="00F04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93D"/>
    <w:pPr>
      <w:spacing w:before="160"/>
      <w:jc w:val="center"/>
    </w:pPr>
    <w:rPr>
      <w:i/>
      <w:iCs/>
      <w:color w:val="404040" w:themeColor="text1" w:themeTint="BF"/>
    </w:rPr>
  </w:style>
  <w:style w:type="character" w:customStyle="1" w:styleId="a8">
    <w:name w:val="引用 字符"/>
    <w:basedOn w:val="a0"/>
    <w:link w:val="a7"/>
    <w:uiPriority w:val="29"/>
    <w:rsid w:val="00F0493D"/>
    <w:rPr>
      <w:i/>
      <w:iCs/>
      <w:color w:val="404040" w:themeColor="text1" w:themeTint="BF"/>
    </w:rPr>
  </w:style>
  <w:style w:type="paragraph" w:styleId="a9">
    <w:name w:val="List Paragraph"/>
    <w:basedOn w:val="a"/>
    <w:uiPriority w:val="34"/>
    <w:qFormat/>
    <w:rsid w:val="00F0493D"/>
    <w:pPr>
      <w:ind w:left="720"/>
      <w:contextualSpacing/>
    </w:pPr>
  </w:style>
  <w:style w:type="character" w:styleId="aa">
    <w:name w:val="Intense Emphasis"/>
    <w:basedOn w:val="a0"/>
    <w:uiPriority w:val="21"/>
    <w:qFormat/>
    <w:rsid w:val="00F0493D"/>
    <w:rPr>
      <w:i/>
      <w:iCs/>
      <w:color w:val="2F5496" w:themeColor="accent1" w:themeShade="BF"/>
    </w:rPr>
  </w:style>
  <w:style w:type="paragraph" w:styleId="ab">
    <w:name w:val="Intense Quote"/>
    <w:basedOn w:val="a"/>
    <w:next w:val="a"/>
    <w:link w:val="ac"/>
    <w:uiPriority w:val="30"/>
    <w:qFormat/>
    <w:rsid w:val="00F04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93D"/>
    <w:rPr>
      <w:i/>
      <w:iCs/>
      <w:color w:val="2F5496" w:themeColor="accent1" w:themeShade="BF"/>
    </w:rPr>
  </w:style>
  <w:style w:type="character" w:styleId="ad">
    <w:name w:val="Intense Reference"/>
    <w:basedOn w:val="a0"/>
    <w:uiPriority w:val="32"/>
    <w:qFormat/>
    <w:rsid w:val="00F04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