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3B52" w14:textId="77777777" w:rsidR="002F0D59" w:rsidRDefault="002F0D59">
      <w:pPr>
        <w:rPr>
          <w:rFonts w:hint="eastAsia"/>
        </w:rPr>
      </w:pPr>
      <w:r>
        <w:rPr>
          <w:rFonts w:hint="eastAsia"/>
        </w:rPr>
        <w:t>二年级上册一同的拼音：学习的基石</w:t>
      </w:r>
    </w:p>
    <w:p w14:paraId="1CAD44B3" w14:textId="77777777" w:rsidR="002F0D59" w:rsidRDefault="002F0D59">
      <w:pPr>
        <w:rPr>
          <w:rFonts w:hint="eastAsia"/>
        </w:rPr>
      </w:pPr>
      <w:r>
        <w:rPr>
          <w:rFonts w:hint="eastAsia"/>
        </w:rPr>
        <w:t>在小学教育的旅程中，二年级是一个非常关键的阶段。此时的孩子们正处在从初步识字向更复杂语言技能过渡的重要时期。对于汉语学习而言，拼音作为汉字的注音工具，成为了孩子们掌握汉字发音、提高阅读和书写能力不可或缺的一部分。二年级上册的课本里，拼音的学习不仅仅是为了帮助学生读准字音，更是为了培养他们自主学习的能力。</w:t>
      </w:r>
    </w:p>
    <w:p w14:paraId="0211335E" w14:textId="77777777" w:rsidR="002F0D59" w:rsidRDefault="002F0D59">
      <w:pPr>
        <w:rPr>
          <w:rFonts w:hint="eastAsia"/>
        </w:rPr>
      </w:pPr>
    </w:p>
    <w:p w14:paraId="4B17B03B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0C6FB" w14:textId="77777777" w:rsidR="002F0D59" w:rsidRDefault="002F0D59">
      <w:pPr>
        <w:rPr>
          <w:rFonts w:hint="eastAsia"/>
        </w:rPr>
      </w:pPr>
      <w:r>
        <w:rPr>
          <w:rFonts w:hint="eastAsia"/>
        </w:rPr>
        <w:t>拼音与汉字的亲密关系</w:t>
      </w:r>
    </w:p>
    <w:p w14:paraId="4B9C95BF" w14:textId="77777777" w:rsidR="002F0D59" w:rsidRDefault="002F0D59">
      <w:pPr>
        <w:rPr>
          <w:rFonts w:hint="eastAsia"/>
        </w:rPr>
      </w:pPr>
      <w:r>
        <w:rPr>
          <w:rFonts w:hint="eastAsia"/>
        </w:rPr>
        <w:t>拼音是汉语的音节符号系统，它由声母、韵母和声调组成。在二年级的课堂上，孩子们开始深入学习如何将这些元素组合起来，为每个汉字准确地标注发音。通过这种方式，学生们能够更加自信地面对那些还不熟悉的文字，并且可以在遇到新词汇时尝试自己拼读出来。这种自我探索的过程极大地激发了孩子们的好奇心和求知欲。</w:t>
      </w:r>
    </w:p>
    <w:p w14:paraId="46DD1469" w14:textId="77777777" w:rsidR="002F0D59" w:rsidRDefault="002F0D59">
      <w:pPr>
        <w:rPr>
          <w:rFonts w:hint="eastAsia"/>
        </w:rPr>
      </w:pPr>
    </w:p>
    <w:p w14:paraId="7ACEE16C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BAB62" w14:textId="77777777" w:rsidR="002F0D59" w:rsidRDefault="002F0D59">
      <w:pPr>
        <w:rPr>
          <w:rFonts w:hint="eastAsia"/>
        </w:rPr>
      </w:pPr>
      <w:r>
        <w:rPr>
          <w:rFonts w:hint="eastAsia"/>
        </w:rPr>
        <w:t>教学方法多样化</w:t>
      </w:r>
    </w:p>
    <w:p w14:paraId="73CAD673" w14:textId="77777777" w:rsidR="002F0D59" w:rsidRDefault="002F0D59">
      <w:pPr>
        <w:rPr>
          <w:rFonts w:hint="eastAsia"/>
        </w:rPr>
      </w:pPr>
      <w:r>
        <w:rPr>
          <w:rFonts w:hint="eastAsia"/>
        </w:rPr>
        <w:t>为了使拼音学习更加生动有趣，老师们采用了许多创新的教学方法。例如，利用儿歌、故事或者游戏等形式来教授拼音知识，让孩子们在游戏中学习，在快乐中成长。这样的教学不仅提高了学生们的参与度，也使得抽象的拼音概念变得更加直观易懂。随着信息技术的发展，多媒体资源也被广泛应用于拼音教学之中，动画视频、互动软件等现代教育手段让传统课堂焕发出了新的活力。</w:t>
      </w:r>
    </w:p>
    <w:p w14:paraId="43B78062" w14:textId="77777777" w:rsidR="002F0D59" w:rsidRDefault="002F0D59">
      <w:pPr>
        <w:rPr>
          <w:rFonts w:hint="eastAsia"/>
        </w:rPr>
      </w:pPr>
    </w:p>
    <w:p w14:paraId="2DE5B2C9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EE33" w14:textId="77777777" w:rsidR="002F0D59" w:rsidRDefault="002F0D59">
      <w:pPr>
        <w:rPr>
          <w:rFonts w:hint="eastAsia"/>
        </w:rPr>
      </w:pPr>
      <w:r>
        <w:rPr>
          <w:rFonts w:hint="eastAsia"/>
        </w:rPr>
        <w:t>家庭支持的重要性</w:t>
      </w:r>
    </w:p>
    <w:p w14:paraId="72769944" w14:textId="77777777" w:rsidR="002F0D59" w:rsidRDefault="002F0D59">
      <w:pPr>
        <w:rPr>
          <w:rFonts w:hint="eastAsia"/>
        </w:rPr>
      </w:pPr>
      <w:r>
        <w:rPr>
          <w:rFonts w:hint="eastAsia"/>
        </w:rPr>
        <w:t>在学校之外，家庭的支持同样至关重要。家长可以通过日常生活中的点滴机会，如购物时让孩子念出商品名称、看电视时一起认读节目标题等方式，鼓励孩子运用所学拼音进行实践。这种随时随地的学习方式有助于巩固课堂上学到的知识，同时也增强了亲子间的交流互动。家长们还可以根据孩子的兴趣爱好选择合适的课外读物，引导他们通过阅读进一步加深对拼音的理解。</w:t>
      </w:r>
    </w:p>
    <w:p w14:paraId="79BADC6C" w14:textId="77777777" w:rsidR="002F0D59" w:rsidRDefault="002F0D59">
      <w:pPr>
        <w:rPr>
          <w:rFonts w:hint="eastAsia"/>
        </w:rPr>
      </w:pPr>
    </w:p>
    <w:p w14:paraId="722873A5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D2A2" w14:textId="77777777" w:rsidR="002F0D59" w:rsidRDefault="002F0D59">
      <w:pPr>
        <w:rPr>
          <w:rFonts w:hint="eastAsia"/>
        </w:rPr>
      </w:pPr>
      <w:r>
        <w:rPr>
          <w:rFonts w:hint="eastAsia"/>
        </w:rPr>
        <w:t>评估与反馈机制</w:t>
      </w:r>
    </w:p>
    <w:p w14:paraId="62B6E414" w14:textId="77777777" w:rsidR="002F0D59" w:rsidRDefault="002F0D59">
      <w:pPr>
        <w:rPr>
          <w:rFonts w:hint="eastAsia"/>
        </w:rPr>
      </w:pPr>
      <w:r>
        <w:rPr>
          <w:rFonts w:hint="eastAsia"/>
        </w:rPr>
        <w:t>有效的评估体系能够及时了解学生的学习进度，发现存在的问题并给予针对性指导。因此，在二年级上册拼音教学过程中，教师们会定期组织小测验或口头测试，检查学生们对拼音规则的掌握情况。也会注重日常观察，关注每位同学的具体表现，以便调整教学策略，确保每一位学生都能跟上课程的步伐。对于那些需要额外帮助的同学，则提供个性化的辅导方案，确保他们不会因为拼音这一关而影响后续的学习。</w:t>
      </w:r>
    </w:p>
    <w:p w14:paraId="725C83C8" w14:textId="77777777" w:rsidR="002F0D59" w:rsidRDefault="002F0D59">
      <w:pPr>
        <w:rPr>
          <w:rFonts w:hint="eastAsia"/>
        </w:rPr>
      </w:pPr>
    </w:p>
    <w:p w14:paraId="2E4184B0" w14:textId="77777777" w:rsidR="002F0D59" w:rsidRDefault="002F0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AE837" w14:textId="77777777" w:rsidR="002F0D59" w:rsidRDefault="002F0D59">
      <w:pPr>
        <w:rPr>
          <w:rFonts w:hint="eastAsia"/>
        </w:rPr>
      </w:pPr>
      <w:r>
        <w:rPr>
          <w:rFonts w:hint="eastAsia"/>
        </w:rPr>
        <w:t>最后的总结</w:t>
      </w:r>
    </w:p>
    <w:p w14:paraId="76C356FE" w14:textId="77777777" w:rsidR="002F0D59" w:rsidRDefault="002F0D59">
      <w:pPr>
        <w:rPr>
          <w:rFonts w:hint="eastAsia"/>
        </w:rPr>
      </w:pPr>
      <w:r>
        <w:rPr>
          <w:rFonts w:hint="eastAsia"/>
        </w:rPr>
        <w:t>二年级上册的拼音学习不仅是孩子们语文素养提升的重要环节，也是开启未来广阔知识大门的一把钥匙。通过科学合理的教学设计、丰富多彩的学习活动以及来自家庭和社会各界的支持配合，相信每一位小学生都能够顺利跨越这个阶段，向着更高的目标稳步前行。</w:t>
      </w:r>
    </w:p>
    <w:p w14:paraId="30CE914F" w14:textId="77777777" w:rsidR="002F0D59" w:rsidRDefault="002F0D59">
      <w:pPr>
        <w:rPr>
          <w:rFonts w:hint="eastAsia"/>
        </w:rPr>
      </w:pPr>
    </w:p>
    <w:p w14:paraId="41D58476" w14:textId="77777777" w:rsidR="002F0D59" w:rsidRDefault="002F0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75B23" w14:textId="1B8B15F1" w:rsidR="003F24A8" w:rsidRDefault="003F24A8"/>
    <w:sectPr w:rsidR="003F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A8"/>
    <w:rsid w:val="002F0D59"/>
    <w:rsid w:val="003F24A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FE9C1-3742-4784-BE93-6C4552C8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