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4291" w14:textId="77777777" w:rsidR="00100200" w:rsidRDefault="00100200">
      <w:pPr>
        <w:rPr>
          <w:rFonts w:hint="eastAsia"/>
        </w:rPr>
      </w:pPr>
      <w:r>
        <w:rPr>
          <w:rFonts w:hint="eastAsia"/>
        </w:rPr>
        <w:t>nü</w:t>
      </w:r>
    </w:p>
    <w:p w14:paraId="35EA7B61" w14:textId="77777777" w:rsidR="00100200" w:rsidRDefault="00100200">
      <w:pPr>
        <w:rPr>
          <w:rFonts w:hint="eastAsia"/>
        </w:rPr>
      </w:pPr>
      <w:r>
        <w:rPr>
          <w:rFonts w:hint="eastAsia"/>
        </w:rPr>
        <w:t>“女”字的拼音为 nǚ，它是中国汉字中一个非常基础且重要的字符。这个字不仅代表了女性性别，而且在中国文化里承载着丰富的历史和象征意义。从古代到现代，“女”字及其相关词汇经历了漫长的发展过程，并在社会变迁中不断演变其含义。</w:t>
      </w:r>
    </w:p>
    <w:p w14:paraId="3942B619" w14:textId="77777777" w:rsidR="00100200" w:rsidRDefault="00100200">
      <w:pPr>
        <w:rPr>
          <w:rFonts w:hint="eastAsia"/>
        </w:rPr>
      </w:pPr>
    </w:p>
    <w:p w14:paraId="63EB6B68" w14:textId="77777777" w:rsidR="00100200" w:rsidRDefault="00100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7F2B" w14:textId="77777777" w:rsidR="00100200" w:rsidRDefault="00100200">
      <w:pPr>
        <w:rPr>
          <w:rFonts w:hint="eastAsia"/>
        </w:rPr>
      </w:pPr>
      <w:r>
        <w:rPr>
          <w:rFonts w:hint="eastAsia"/>
        </w:rPr>
        <w:t>起源与演变</w:t>
      </w:r>
    </w:p>
    <w:p w14:paraId="3525FB32" w14:textId="77777777" w:rsidR="00100200" w:rsidRDefault="00100200">
      <w:pPr>
        <w:rPr>
          <w:rFonts w:hint="eastAsia"/>
        </w:rPr>
      </w:pPr>
      <w:r>
        <w:rPr>
          <w:rFonts w:hint="eastAsia"/>
        </w:rPr>
        <w:t>追溯至远古时期，甲骨文中的“女”形似一个人屈膝而坐的形象，这可能是对当时女性地位或劳动姿态的一种反映。随着时间推移，金文、篆书等字体相继出现，“女”的写法也逐渐简化定型。到了楷书时代，“女”已经成为我们今天所熟知的模样。</w:t>
      </w:r>
    </w:p>
    <w:p w14:paraId="7FCD4C9A" w14:textId="77777777" w:rsidR="00100200" w:rsidRDefault="00100200">
      <w:pPr>
        <w:rPr>
          <w:rFonts w:hint="eastAsia"/>
        </w:rPr>
      </w:pPr>
    </w:p>
    <w:p w14:paraId="6F1677B0" w14:textId="77777777" w:rsidR="00100200" w:rsidRDefault="00100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CD6D2" w14:textId="77777777" w:rsidR="00100200" w:rsidRDefault="00100200">
      <w:pPr>
        <w:rPr>
          <w:rFonts w:hint="eastAsia"/>
        </w:rPr>
      </w:pPr>
      <w:r>
        <w:rPr>
          <w:rFonts w:hint="eastAsia"/>
        </w:rPr>
        <w:t>文化内涵</w:t>
      </w:r>
    </w:p>
    <w:p w14:paraId="165FD860" w14:textId="77777777" w:rsidR="00100200" w:rsidRDefault="00100200">
      <w:pPr>
        <w:rPr>
          <w:rFonts w:hint="eastAsia"/>
        </w:rPr>
      </w:pPr>
      <w:r>
        <w:rPr>
          <w:rFonts w:hint="eastAsia"/>
        </w:rPr>
        <w:t>在中国传统文化观念里，“女”往往被赋予温柔贤淑、持家有道等美德形象。例如，《诗经》中有许多赞美女子品德的篇章；而在儒家思想影响下，“三从四德”成为规范女性行为准则的一部分。然而值得注意的是，随着时代进步和社会变革，现代社会对于“女”的理解更加多元和平等，强调男女平等和个人价值实现。</w:t>
      </w:r>
    </w:p>
    <w:p w14:paraId="76CB0EE5" w14:textId="77777777" w:rsidR="00100200" w:rsidRDefault="00100200">
      <w:pPr>
        <w:rPr>
          <w:rFonts w:hint="eastAsia"/>
        </w:rPr>
      </w:pPr>
    </w:p>
    <w:p w14:paraId="22FC5518" w14:textId="77777777" w:rsidR="00100200" w:rsidRDefault="00100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A2B0" w14:textId="77777777" w:rsidR="00100200" w:rsidRDefault="00100200">
      <w:pPr>
        <w:rPr>
          <w:rFonts w:hint="eastAsia"/>
        </w:rPr>
      </w:pPr>
      <w:r>
        <w:rPr>
          <w:rFonts w:hint="eastAsia"/>
        </w:rPr>
        <w:t>语言学角度</w:t>
      </w:r>
    </w:p>
    <w:p w14:paraId="31E9805F" w14:textId="77777777" w:rsidR="00100200" w:rsidRDefault="00100200">
      <w:pPr>
        <w:rPr>
          <w:rFonts w:hint="eastAsia"/>
        </w:rPr>
      </w:pPr>
      <w:r>
        <w:rPr>
          <w:rFonts w:hint="eastAsia"/>
        </w:rPr>
        <w:t>从语言学角度来看，“女”是一个部首，很多与女性有关的汉字都包含这个部件，如妈、姐、妹等等。在汉语拼音系统中，“nü”带有两个点（ü），这是为了区分于其他发音相似但意义不同的字词。“nü”还可以与其他声母组合形成新的音节，如nǚ（女）、lǘ（驴）等。</w:t>
      </w:r>
    </w:p>
    <w:p w14:paraId="0E247FB2" w14:textId="77777777" w:rsidR="00100200" w:rsidRDefault="00100200">
      <w:pPr>
        <w:rPr>
          <w:rFonts w:hint="eastAsia"/>
        </w:rPr>
      </w:pPr>
    </w:p>
    <w:p w14:paraId="20B12F3B" w14:textId="77777777" w:rsidR="00100200" w:rsidRDefault="00100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DB28" w14:textId="77777777" w:rsidR="00100200" w:rsidRDefault="00100200">
      <w:pPr>
        <w:rPr>
          <w:rFonts w:hint="eastAsia"/>
        </w:rPr>
      </w:pPr>
      <w:r>
        <w:rPr>
          <w:rFonts w:hint="eastAsia"/>
        </w:rPr>
        <w:t>现代意义</w:t>
      </w:r>
    </w:p>
    <w:p w14:paraId="29E87B41" w14:textId="77777777" w:rsidR="00100200" w:rsidRDefault="00100200">
      <w:pPr>
        <w:rPr>
          <w:rFonts w:hint="eastAsia"/>
        </w:rPr>
      </w:pPr>
      <w:r>
        <w:rPr>
          <w:rFonts w:hint="eastAsia"/>
        </w:rPr>
        <w:t>进入21世纪后，“女”不再仅仅局限于传统的家庭角色定义。越来越多女性投身各行各业，在政治、经济、科技等领域发挥着重要作用。她们通过自身努力打破性别壁垒，展现出非凡的能力和智慧。“女”更多地代表着一种独立自主、积极向上的精神风貌。</w:t>
      </w:r>
    </w:p>
    <w:p w14:paraId="1A6B34F5" w14:textId="77777777" w:rsidR="00100200" w:rsidRDefault="00100200">
      <w:pPr>
        <w:rPr>
          <w:rFonts w:hint="eastAsia"/>
        </w:rPr>
      </w:pPr>
    </w:p>
    <w:p w14:paraId="00B7DDDC" w14:textId="77777777" w:rsidR="00100200" w:rsidRDefault="00100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CB03E" w14:textId="77777777" w:rsidR="00100200" w:rsidRDefault="00100200">
      <w:pPr>
        <w:rPr>
          <w:rFonts w:hint="eastAsia"/>
        </w:rPr>
      </w:pPr>
      <w:r>
        <w:rPr>
          <w:rFonts w:hint="eastAsia"/>
        </w:rPr>
        <w:t>最后的总结</w:t>
      </w:r>
    </w:p>
    <w:p w14:paraId="3C2E0490" w14:textId="77777777" w:rsidR="00100200" w:rsidRDefault="00100200">
      <w:pPr>
        <w:rPr>
          <w:rFonts w:hint="eastAsia"/>
        </w:rPr>
      </w:pPr>
      <w:r>
        <w:rPr>
          <w:rFonts w:hint="eastAsia"/>
        </w:rPr>
        <w:t>“女”不仅仅是一个简单的汉字，它背后蕴含着深厚的文化底蕴和社会变迁。从古老的传统到当今时代的创新，“女”字见证了中国社会对女性认知的变化与发展。未来，“女”将继续作为连接过去与未来的纽带，见证更多可能与奇迹的发生。</w:t>
      </w:r>
    </w:p>
    <w:p w14:paraId="48C41AEB" w14:textId="77777777" w:rsidR="00100200" w:rsidRDefault="00100200">
      <w:pPr>
        <w:rPr>
          <w:rFonts w:hint="eastAsia"/>
        </w:rPr>
      </w:pPr>
    </w:p>
    <w:p w14:paraId="2505AE00" w14:textId="77777777" w:rsidR="00100200" w:rsidRDefault="00100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66587" w14:textId="6ACBBC5A" w:rsidR="007A2B25" w:rsidRDefault="007A2B25"/>
    <w:sectPr w:rsidR="007A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25"/>
    <w:rsid w:val="00100200"/>
    <w:rsid w:val="00613040"/>
    <w:rsid w:val="007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4324-A985-4F26-9391-083AC8B2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