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1DB01" w14:textId="77777777" w:rsidR="00902421" w:rsidRDefault="00902421">
      <w:pPr>
        <w:rPr>
          <w:rFonts w:hint="eastAsia"/>
        </w:rPr>
      </w:pPr>
    </w:p>
    <w:p w14:paraId="40988E87" w14:textId="77777777" w:rsidR="00902421" w:rsidRDefault="00902421">
      <w:pPr>
        <w:rPr>
          <w:rFonts w:hint="eastAsia"/>
        </w:rPr>
      </w:pPr>
      <w:r>
        <w:rPr>
          <w:rFonts w:hint="eastAsia"/>
        </w:rPr>
        <w:tab/>
        <w:t>周：传承千年的姓氏文化</w:t>
      </w:r>
    </w:p>
    <w:p w14:paraId="2A8BE8FB" w14:textId="77777777" w:rsidR="00902421" w:rsidRDefault="00902421">
      <w:pPr>
        <w:rPr>
          <w:rFonts w:hint="eastAsia"/>
        </w:rPr>
      </w:pPr>
    </w:p>
    <w:p w14:paraId="425C6FCD" w14:textId="77777777" w:rsidR="00902421" w:rsidRDefault="00902421">
      <w:pPr>
        <w:rPr>
          <w:rFonts w:hint="eastAsia"/>
        </w:rPr>
      </w:pPr>
    </w:p>
    <w:p w14:paraId="1D5DE5DF" w14:textId="77777777" w:rsidR="00902421" w:rsidRDefault="00902421">
      <w:pPr>
        <w:rPr>
          <w:rFonts w:hint="eastAsia"/>
        </w:rPr>
      </w:pPr>
      <w:r>
        <w:rPr>
          <w:rFonts w:hint="eastAsia"/>
        </w:rPr>
        <w:tab/>
        <w:t>在中国，"周"是一个极其常见的姓氏。它不仅是百家姓中的大姓之一，更承载着深厚的历史底蕴与家族荣誉。据史书记载，周姓的起源可以追溯到远古时期，传说中黄帝之子少昊建立了东夷部落，其中就有以周为姓的分支。随着历史的发展，周朝（约前1046年—前256年）建立，作为中国历史上最长的一个朝代，其影响深远，不仅在政治、经济、文化上达到了前所未有的高度，而且也使得“周”这个姓氏更加广泛地传播开来。</w:t>
      </w:r>
    </w:p>
    <w:p w14:paraId="12099E76" w14:textId="77777777" w:rsidR="00902421" w:rsidRDefault="00902421">
      <w:pPr>
        <w:rPr>
          <w:rFonts w:hint="eastAsia"/>
        </w:rPr>
      </w:pPr>
    </w:p>
    <w:p w14:paraId="1D38E5C3" w14:textId="77777777" w:rsidR="00902421" w:rsidRDefault="00902421">
      <w:pPr>
        <w:rPr>
          <w:rFonts w:hint="eastAsia"/>
        </w:rPr>
      </w:pPr>
    </w:p>
    <w:p w14:paraId="047F4B68" w14:textId="77777777" w:rsidR="00902421" w:rsidRDefault="00902421">
      <w:pPr>
        <w:rPr>
          <w:rFonts w:hint="eastAsia"/>
        </w:rPr>
      </w:pPr>
    </w:p>
    <w:p w14:paraId="1DD1E5AB" w14:textId="77777777" w:rsidR="00902421" w:rsidRDefault="00902421">
      <w:pPr>
        <w:rPr>
          <w:rFonts w:hint="eastAsia"/>
        </w:rPr>
      </w:pPr>
      <w:r>
        <w:rPr>
          <w:rFonts w:hint="eastAsia"/>
        </w:rPr>
        <w:tab/>
        <w:t>周：历史长河中的风云变幻</w:t>
      </w:r>
    </w:p>
    <w:p w14:paraId="66FA0851" w14:textId="77777777" w:rsidR="00902421" w:rsidRDefault="00902421">
      <w:pPr>
        <w:rPr>
          <w:rFonts w:hint="eastAsia"/>
        </w:rPr>
      </w:pPr>
    </w:p>
    <w:p w14:paraId="14CE5DE9" w14:textId="77777777" w:rsidR="00902421" w:rsidRDefault="00902421">
      <w:pPr>
        <w:rPr>
          <w:rFonts w:hint="eastAsia"/>
        </w:rPr>
      </w:pPr>
    </w:p>
    <w:p w14:paraId="27C67E78" w14:textId="77777777" w:rsidR="00902421" w:rsidRDefault="00902421">
      <w:pPr>
        <w:rPr>
          <w:rFonts w:hint="eastAsia"/>
        </w:rPr>
      </w:pPr>
      <w:r>
        <w:rPr>
          <w:rFonts w:hint="eastAsia"/>
        </w:rPr>
        <w:tab/>
        <w:t>从周武王伐纣开始，周人便成为了华夏文明的重要组成部分。周公旦制礼作乐，确立了封建社会初期的基本礼仪制度；春秋战国时期的孔子推崇周礼，更是让儒家思想深入人心。历经秦汉唐宋元明清，无数个“周”姓人物在各自的时代留下了浓墨重彩的一笔，如三国时蜀汉丞相诸葛亮，他以其卓越的政治才能和军事谋略成为后世敬仰的对象；明代科学家周瑜则通过发明创造推动了当时科技的进步。</w:t>
      </w:r>
    </w:p>
    <w:p w14:paraId="4DCE4587" w14:textId="77777777" w:rsidR="00902421" w:rsidRDefault="00902421">
      <w:pPr>
        <w:rPr>
          <w:rFonts w:hint="eastAsia"/>
        </w:rPr>
      </w:pPr>
    </w:p>
    <w:p w14:paraId="382A56A1" w14:textId="77777777" w:rsidR="00902421" w:rsidRDefault="00902421">
      <w:pPr>
        <w:rPr>
          <w:rFonts w:hint="eastAsia"/>
        </w:rPr>
      </w:pPr>
    </w:p>
    <w:p w14:paraId="7A34769D" w14:textId="77777777" w:rsidR="00902421" w:rsidRDefault="00902421">
      <w:pPr>
        <w:rPr>
          <w:rFonts w:hint="eastAsia"/>
        </w:rPr>
      </w:pPr>
    </w:p>
    <w:p w14:paraId="1BED2453" w14:textId="77777777" w:rsidR="00902421" w:rsidRDefault="00902421">
      <w:pPr>
        <w:rPr>
          <w:rFonts w:hint="eastAsia"/>
        </w:rPr>
      </w:pPr>
      <w:r>
        <w:rPr>
          <w:rFonts w:hint="eastAsia"/>
        </w:rPr>
        <w:tab/>
        <w:t>周：现代社会里的多元面貌</w:t>
      </w:r>
    </w:p>
    <w:p w14:paraId="0B5D8BBE" w14:textId="77777777" w:rsidR="00902421" w:rsidRDefault="00902421">
      <w:pPr>
        <w:rPr>
          <w:rFonts w:hint="eastAsia"/>
        </w:rPr>
      </w:pPr>
    </w:p>
    <w:p w14:paraId="45946BD9" w14:textId="77777777" w:rsidR="00902421" w:rsidRDefault="00902421">
      <w:pPr>
        <w:rPr>
          <w:rFonts w:hint="eastAsia"/>
        </w:rPr>
      </w:pPr>
    </w:p>
    <w:p w14:paraId="55F46009" w14:textId="77777777" w:rsidR="00902421" w:rsidRDefault="00902421">
      <w:pPr>
        <w:rPr>
          <w:rFonts w:hint="eastAsia"/>
        </w:rPr>
      </w:pPr>
      <w:r>
        <w:rPr>
          <w:rFonts w:hint="eastAsia"/>
        </w:rPr>
        <w:tab/>
        <w:t>进入现代社会，“周”姓人们依然活跃于各个领域，展现出非凡的创造力和社会责任感。无论是文学艺术还是科学研究，抑或是商业贸易，“周”姓人士都取得了令人瞩目的成就。例如，在现代文学领域，著名作家周树人（鲁迅）用犀利的文字批判旧社会，唤醒民众觉醒；而在科技界，周光召等人为我国核能事业做出了巨大贡献。在体育赛事中，我们也经常能看到“周”姓运动员的身影，他们凭借顽强拼搏的精神赢得了世界的尊重。</w:t>
      </w:r>
    </w:p>
    <w:p w14:paraId="1420389D" w14:textId="77777777" w:rsidR="00902421" w:rsidRDefault="00902421">
      <w:pPr>
        <w:rPr>
          <w:rFonts w:hint="eastAsia"/>
        </w:rPr>
      </w:pPr>
    </w:p>
    <w:p w14:paraId="35A0A7BD" w14:textId="77777777" w:rsidR="00902421" w:rsidRDefault="00902421">
      <w:pPr>
        <w:rPr>
          <w:rFonts w:hint="eastAsia"/>
        </w:rPr>
      </w:pPr>
    </w:p>
    <w:p w14:paraId="63420FBC" w14:textId="77777777" w:rsidR="00902421" w:rsidRDefault="00902421">
      <w:pPr>
        <w:rPr>
          <w:rFonts w:hint="eastAsia"/>
        </w:rPr>
      </w:pPr>
    </w:p>
    <w:p w14:paraId="753580BA" w14:textId="77777777" w:rsidR="00902421" w:rsidRDefault="00902421">
      <w:pPr>
        <w:rPr>
          <w:rFonts w:hint="eastAsia"/>
        </w:rPr>
      </w:pPr>
      <w:r>
        <w:rPr>
          <w:rFonts w:hint="eastAsia"/>
        </w:rPr>
        <w:tab/>
        <w:t>周：海外华人社区中的骄傲</w:t>
      </w:r>
    </w:p>
    <w:p w14:paraId="1156F867" w14:textId="77777777" w:rsidR="00902421" w:rsidRDefault="00902421">
      <w:pPr>
        <w:rPr>
          <w:rFonts w:hint="eastAsia"/>
        </w:rPr>
      </w:pPr>
    </w:p>
    <w:p w14:paraId="7D864155" w14:textId="77777777" w:rsidR="00902421" w:rsidRDefault="00902421">
      <w:pPr>
        <w:rPr>
          <w:rFonts w:hint="eastAsia"/>
        </w:rPr>
      </w:pPr>
    </w:p>
    <w:p w14:paraId="3FF98F60" w14:textId="77777777" w:rsidR="00902421" w:rsidRDefault="00902421">
      <w:pPr>
        <w:rPr>
          <w:rFonts w:hint="eastAsia"/>
        </w:rPr>
      </w:pPr>
      <w:r>
        <w:rPr>
          <w:rFonts w:hint="eastAsia"/>
        </w:rPr>
        <w:tab/>
        <w:t>随着全球化进程加快，“周”姓家庭也开始走向世界，融入不同国家和地区的生活。无论是在东南亚的新加坡、马来西亚，还是欧美各国，“周”姓华裔都在努力适应当地环境的同时保持自身传统文化特色，并积极参与所在国的社会建设和发展。许多“周”姓企业也在国际市场上崭露头角，成为连接中外文化交流与合作的重要桥梁。</w:t>
      </w:r>
    </w:p>
    <w:p w14:paraId="26D2EFAD" w14:textId="77777777" w:rsidR="00902421" w:rsidRDefault="00902421">
      <w:pPr>
        <w:rPr>
          <w:rFonts w:hint="eastAsia"/>
        </w:rPr>
      </w:pPr>
    </w:p>
    <w:p w14:paraId="3CE63252" w14:textId="77777777" w:rsidR="00902421" w:rsidRDefault="00902421">
      <w:pPr>
        <w:rPr>
          <w:rFonts w:hint="eastAsia"/>
        </w:rPr>
      </w:pPr>
    </w:p>
    <w:p w14:paraId="41D4D781" w14:textId="77777777" w:rsidR="00902421" w:rsidRDefault="00902421">
      <w:pPr>
        <w:rPr>
          <w:rFonts w:hint="eastAsia"/>
        </w:rPr>
      </w:pPr>
    </w:p>
    <w:p w14:paraId="76902690" w14:textId="77777777" w:rsidR="00902421" w:rsidRDefault="00902421">
      <w:pPr>
        <w:rPr>
          <w:rFonts w:hint="eastAsia"/>
        </w:rPr>
      </w:pPr>
      <w:r>
        <w:rPr>
          <w:rFonts w:hint="eastAsia"/>
        </w:rPr>
        <w:tab/>
        <w:t>周：未来展望</w:t>
      </w:r>
    </w:p>
    <w:p w14:paraId="740CC8E8" w14:textId="77777777" w:rsidR="00902421" w:rsidRDefault="00902421">
      <w:pPr>
        <w:rPr>
          <w:rFonts w:hint="eastAsia"/>
        </w:rPr>
      </w:pPr>
    </w:p>
    <w:p w14:paraId="570950F7" w14:textId="77777777" w:rsidR="00902421" w:rsidRDefault="00902421">
      <w:pPr>
        <w:rPr>
          <w:rFonts w:hint="eastAsia"/>
        </w:rPr>
      </w:pPr>
    </w:p>
    <w:p w14:paraId="49C6E7B4" w14:textId="77777777" w:rsidR="00902421" w:rsidRDefault="00902421">
      <w:pPr>
        <w:rPr>
          <w:rFonts w:hint="eastAsia"/>
        </w:rPr>
      </w:pPr>
      <w:r>
        <w:rPr>
          <w:rFonts w:hint="eastAsia"/>
        </w:rPr>
        <w:tab/>
        <w:t>展望未来，“周”姓将继续在全球范围内发挥重要作用。新一代“周”姓年轻人正站在新的起点上，继承先辈们的优秀传统，勇敢迎接挑战，不断追求卓越。相信在未来，“周”姓将书写更多辉煌篇章，为人类社会发展作出更大贡献。</w:t>
      </w:r>
    </w:p>
    <w:p w14:paraId="7E9EA5BC" w14:textId="77777777" w:rsidR="00902421" w:rsidRDefault="00902421">
      <w:pPr>
        <w:rPr>
          <w:rFonts w:hint="eastAsia"/>
        </w:rPr>
      </w:pPr>
    </w:p>
    <w:p w14:paraId="39C71737" w14:textId="77777777" w:rsidR="00902421" w:rsidRDefault="00902421">
      <w:pPr>
        <w:rPr>
          <w:rFonts w:hint="eastAsia"/>
        </w:rPr>
      </w:pPr>
    </w:p>
    <w:p w14:paraId="143B6318" w14:textId="77777777" w:rsidR="00902421" w:rsidRDefault="00902421">
      <w:pPr>
        <w:rPr>
          <w:rFonts w:hint="eastAsia"/>
        </w:rPr>
      </w:pPr>
    </w:p>
    <w:p w14:paraId="7632E1FA" w14:textId="77777777" w:rsidR="00902421" w:rsidRDefault="00902421">
      <w:pPr>
        <w:rPr>
          <w:rFonts w:hint="eastAsia"/>
        </w:rPr>
      </w:pPr>
      <w:r>
        <w:rPr>
          <w:rFonts w:hint="eastAsia"/>
        </w:rPr>
        <w:tab/>
        <w:t>周：永恒不变的文化纽带</w:t>
      </w:r>
    </w:p>
    <w:p w14:paraId="3381E584" w14:textId="77777777" w:rsidR="00902421" w:rsidRDefault="00902421">
      <w:pPr>
        <w:rPr>
          <w:rFonts w:hint="eastAsia"/>
        </w:rPr>
      </w:pPr>
    </w:p>
    <w:p w14:paraId="7F053268" w14:textId="77777777" w:rsidR="00902421" w:rsidRDefault="00902421">
      <w:pPr>
        <w:rPr>
          <w:rFonts w:hint="eastAsia"/>
        </w:rPr>
      </w:pPr>
    </w:p>
    <w:p w14:paraId="13F69111" w14:textId="77777777" w:rsidR="00902421" w:rsidRDefault="00902421">
      <w:pPr>
        <w:rPr>
          <w:rFonts w:hint="eastAsia"/>
        </w:rPr>
      </w:pPr>
      <w:r>
        <w:rPr>
          <w:rFonts w:hint="eastAsia"/>
        </w:rPr>
        <w:tab/>
        <w:t>尽管时代变迁，“周”姓所代表的文化内涵却始终未变。它不仅仅是一个简单的符号或标记，更是一种精神象征，连接着过去与现在，也将引领我们走向更加美好的明天。每一个“周”姓人都肩负着传承和弘扬这份宝贵遗产的责任，让我们共同期待，“周”姓将在新时代绽放出更加耀眼的光芒。</w:t>
      </w:r>
    </w:p>
    <w:p w14:paraId="195DC0F2" w14:textId="77777777" w:rsidR="00902421" w:rsidRDefault="00902421">
      <w:pPr>
        <w:rPr>
          <w:rFonts w:hint="eastAsia"/>
        </w:rPr>
      </w:pPr>
    </w:p>
    <w:p w14:paraId="21335147" w14:textId="77777777" w:rsidR="00902421" w:rsidRDefault="00902421">
      <w:pPr>
        <w:rPr>
          <w:rFonts w:hint="eastAsia"/>
        </w:rPr>
      </w:pPr>
    </w:p>
    <w:p w14:paraId="5189E393" w14:textId="77777777" w:rsidR="00902421" w:rsidRDefault="009024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7929C" w14:textId="48C1E563" w:rsidR="00F9467D" w:rsidRDefault="00F9467D"/>
    <w:sectPr w:rsidR="00F94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7D"/>
    <w:rsid w:val="00613040"/>
    <w:rsid w:val="00902421"/>
    <w:rsid w:val="00F9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3EA12-6A8F-4706-B916-ECC26382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