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D3C8" w14:textId="77777777" w:rsidR="008962DA" w:rsidRDefault="008962DA">
      <w:pPr>
        <w:rPr>
          <w:rFonts w:hint="eastAsia"/>
        </w:rPr>
      </w:pPr>
    </w:p>
    <w:p w14:paraId="2859D81F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知</w:t>
      </w:r>
    </w:p>
    <w:p w14:paraId="32B60439" w14:textId="77777777" w:rsidR="008962DA" w:rsidRDefault="008962DA">
      <w:pPr>
        <w:rPr>
          <w:rFonts w:hint="eastAsia"/>
        </w:rPr>
      </w:pPr>
    </w:p>
    <w:p w14:paraId="4CC482B8" w14:textId="77777777" w:rsidR="008962DA" w:rsidRDefault="008962DA">
      <w:pPr>
        <w:rPr>
          <w:rFonts w:hint="eastAsia"/>
        </w:rPr>
      </w:pPr>
    </w:p>
    <w:p w14:paraId="53EB392C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“知”字，从造字法来看是一个会意字，由“矢”和“口”组成。古文中的“矢”，本义是箭，引申为直、正；而“口”则代表言说。因此，“知”字的原意是指正确的言论，后来演变为知晓、理解的意思。在《说文解字》中，许慎解释：“知，词也。从口从矢。”这表明了古人对于知识获取的一种形象化的理解：就像射箭一样，言语必须准确无误。</w:t>
      </w:r>
    </w:p>
    <w:p w14:paraId="69C6E74D" w14:textId="77777777" w:rsidR="008962DA" w:rsidRDefault="008962DA">
      <w:pPr>
        <w:rPr>
          <w:rFonts w:hint="eastAsia"/>
        </w:rPr>
      </w:pPr>
    </w:p>
    <w:p w14:paraId="556CB0D1" w14:textId="77777777" w:rsidR="008962DA" w:rsidRDefault="008962DA">
      <w:pPr>
        <w:rPr>
          <w:rFonts w:hint="eastAsia"/>
        </w:rPr>
      </w:pPr>
    </w:p>
    <w:p w14:paraId="29315C20" w14:textId="77777777" w:rsidR="008962DA" w:rsidRDefault="008962DA">
      <w:pPr>
        <w:rPr>
          <w:rFonts w:hint="eastAsia"/>
        </w:rPr>
      </w:pPr>
    </w:p>
    <w:p w14:paraId="7AF7FC4E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之</w:t>
      </w:r>
    </w:p>
    <w:p w14:paraId="42CF2DBF" w14:textId="77777777" w:rsidR="008962DA" w:rsidRDefault="008962DA">
      <w:pPr>
        <w:rPr>
          <w:rFonts w:hint="eastAsia"/>
        </w:rPr>
      </w:pPr>
    </w:p>
    <w:p w14:paraId="1AB28742" w14:textId="77777777" w:rsidR="008962DA" w:rsidRDefault="008962DA">
      <w:pPr>
        <w:rPr>
          <w:rFonts w:hint="eastAsia"/>
        </w:rPr>
      </w:pPr>
    </w:p>
    <w:p w14:paraId="7742CF67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“之”作为汉字之一，其历史可以追溯到甲骨文时期。“之”的最初形态是一只脚印，象征着行走或前往的动作。随着时间的发展，“之”逐渐成为了一个连接词，在句子中起到连接主语与谓语的作用，或是表示时间、地点、方式等关系。在古典文学作品里，“之”更是频繁出现，它不仅丰富了汉语表达的方式，也为后世留下了无数优美的篇章。</w:t>
      </w:r>
    </w:p>
    <w:p w14:paraId="12C4D053" w14:textId="77777777" w:rsidR="008962DA" w:rsidRDefault="008962DA">
      <w:pPr>
        <w:rPr>
          <w:rFonts w:hint="eastAsia"/>
        </w:rPr>
      </w:pPr>
    </w:p>
    <w:p w14:paraId="6956503C" w14:textId="77777777" w:rsidR="008962DA" w:rsidRDefault="008962DA">
      <w:pPr>
        <w:rPr>
          <w:rFonts w:hint="eastAsia"/>
        </w:rPr>
      </w:pPr>
    </w:p>
    <w:p w14:paraId="512323BC" w14:textId="77777777" w:rsidR="008962DA" w:rsidRDefault="008962DA">
      <w:pPr>
        <w:rPr>
          <w:rFonts w:hint="eastAsia"/>
        </w:rPr>
      </w:pPr>
    </w:p>
    <w:p w14:paraId="54028599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止</w:t>
      </w:r>
    </w:p>
    <w:p w14:paraId="56FF344E" w14:textId="77777777" w:rsidR="008962DA" w:rsidRDefault="008962DA">
      <w:pPr>
        <w:rPr>
          <w:rFonts w:hint="eastAsia"/>
        </w:rPr>
      </w:pPr>
    </w:p>
    <w:p w14:paraId="1EA19EF7" w14:textId="77777777" w:rsidR="008962DA" w:rsidRDefault="008962DA">
      <w:pPr>
        <w:rPr>
          <w:rFonts w:hint="eastAsia"/>
        </w:rPr>
      </w:pPr>
    </w:p>
    <w:p w14:paraId="20FE27B7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“止”字的起源同样古老，其甲骨文字形像一只脚趾朝下的脚，寓意停止、停留。这个简单的符号蕴含着深刻的哲理，提醒人们在生活中要学会适时停歇，反思前行的方向。无论是儒家倡导的“知止而后有定”，还是道家所追求的顺应自然规律，“止”都体现了一种智慧的选择。现代社会中，“止”也被广泛应用于交通标志等领域，以确保公共安全。</w:t>
      </w:r>
    </w:p>
    <w:p w14:paraId="15F1EE6A" w14:textId="77777777" w:rsidR="008962DA" w:rsidRDefault="008962DA">
      <w:pPr>
        <w:rPr>
          <w:rFonts w:hint="eastAsia"/>
        </w:rPr>
      </w:pPr>
    </w:p>
    <w:p w14:paraId="1BF518E1" w14:textId="77777777" w:rsidR="008962DA" w:rsidRDefault="008962DA">
      <w:pPr>
        <w:rPr>
          <w:rFonts w:hint="eastAsia"/>
        </w:rPr>
      </w:pPr>
    </w:p>
    <w:p w14:paraId="2C2CCFF7" w14:textId="77777777" w:rsidR="008962DA" w:rsidRDefault="008962DA">
      <w:pPr>
        <w:rPr>
          <w:rFonts w:hint="eastAsia"/>
        </w:rPr>
      </w:pPr>
    </w:p>
    <w:p w14:paraId="16775514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志</w:t>
      </w:r>
    </w:p>
    <w:p w14:paraId="6E2021A8" w14:textId="77777777" w:rsidR="008962DA" w:rsidRDefault="008962DA">
      <w:pPr>
        <w:rPr>
          <w:rFonts w:hint="eastAsia"/>
        </w:rPr>
      </w:pPr>
    </w:p>
    <w:p w14:paraId="6F562745" w14:textId="77777777" w:rsidR="008962DA" w:rsidRDefault="008962DA">
      <w:pPr>
        <w:rPr>
          <w:rFonts w:hint="eastAsia"/>
        </w:rPr>
      </w:pPr>
    </w:p>
    <w:p w14:paraId="2FF1A7A3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“志”字由心和士两部分构成，代表着士人内心的抱负和理想。在中国传统文化中，“志”被视为个人价值和社会责任感的重要体现。历史上许多仁人志士都是因为胸怀大志而名垂青史。例如，诸葛亮一生致力于恢复汉室江山，即使面临重重困难也不曾放弃自己的志向。今天，“志”继续激励着一代又一代的年轻人去追寻梦想，成就非凡事业。</w:t>
      </w:r>
    </w:p>
    <w:p w14:paraId="23ACB178" w14:textId="77777777" w:rsidR="008962DA" w:rsidRDefault="008962DA">
      <w:pPr>
        <w:rPr>
          <w:rFonts w:hint="eastAsia"/>
        </w:rPr>
      </w:pPr>
    </w:p>
    <w:p w14:paraId="184158DD" w14:textId="77777777" w:rsidR="008962DA" w:rsidRDefault="008962DA">
      <w:pPr>
        <w:rPr>
          <w:rFonts w:hint="eastAsia"/>
        </w:rPr>
      </w:pPr>
    </w:p>
    <w:p w14:paraId="392C4EBD" w14:textId="77777777" w:rsidR="008962DA" w:rsidRDefault="008962DA">
      <w:pPr>
        <w:rPr>
          <w:rFonts w:hint="eastAsia"/>
        </w:rPr>
      </w:pPr>
    </w:p>
    <w:p w14:paraId="5D3665A0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智</w:t>
      </w:r>
    </w:p>
    <w:p w14:paraId="22A943B7" w14:textId="77777777" w:rsidR="008962DA" w:rsidRDefault="008962DA">
      <w:pPr>
        <w:rPr>
          <w:rFonts w:hint="eastAsia"/>
        </w:rPr>
      </w:pPr>
    </w:p>
    <w:p w14:paraId="193C9559" w14:textId="77777777" w:rsidR="008962DA" w:rsidRDefault="008962DA">
      <w:pPr>
        <w:rPr>
          <w:rFonts w:hint="eastAsia"/>
        </w:rPr>
      </w:pPr>
    </w:p>
    <w:p w14:paraId="4829BB2A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“智”意味着聪明才智以及运用知识解决问题的能力。古代哲学家们对智慧有着深刻的认识，《老子》云：“不争而善胜，不言而善应，不召而自来，繟然而善谋。”这句话强调了智慧的重要性——无需强行争取就能获得胜利，不用多话便能作出回应，不必召唤就会到来，从容应对却能妥善安排一切。现代社会里，“智”体现在科技创新、教育普及等多个方面，推动着人类社会不断进步和发展。</w:t>
      </w:r>
    </w:p>
    <w:p w14:paraId="436A4ADE" w14:textId="77777777" w:rsidR="008962DA" w:rsidRDefault="008962DA">
      <w:pPr>
        <w:rPr>
          <w:rFonts w:hint="eastAsia"/>
        </w:rPr>
      </w:pPr>
    </w:p>
    <w:p w14:paraId="7278956A" w14:textId="77777777" w:rsidR="008962DA" w:rsidRDefault="008962DA">
      <w:pPr>
        <w:rPr>
          <w:rFonts w:hint="eastAsia"/>
        </w:rPr>
      </w:pPr>
    </w:p>
    <w:p w14:paraId="4C063B26" w14:textId="77777777" w:rsidR="008962DA" w:rsidRDefault="008962DA">
      <w:pPr>
        <w:rPr>
          <w:rFonts w:hint="eastAsia"/>
        </w:rPr>
      </w:pPr>
    </w:p>
    <w:p w14:paraId="0003089C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治</w:t>
      </w:r>
    </w:p>
    <w:p w14:paraId="0A1E6798" w14:textId="77777777" w:rsidR="008962DA" w:rsidRDefault="008962DA">
      <w:pPr>
        <w:rPr>
          <w:rFonts w:hint="eastAsia"/>
        </w:rPr>
      </w:pPr>
    </w:p>
    <w:p w14:paraId="76E44CD9" w14:textId="77777777" w:rsidR="008962DA" w:rsidRDefault="008962DA">
      <w:pPr>
        <w:rPr>
          <w:rFonts w:hint="eastAsia"/>
        </w:rPr>
      </w:pPr>
    </w:p>
    <w:p w14:paraId="35E75404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“治”通常指治理国家或管理事务，同时也包含了治愈疾病的意义。从周朝开始，“治”就成为了统治阶层关注的核心议题之一。孔子主张“德治”，认为通过道德教化可以使民众自觉遵守法律秩序；法家则提倡“法治”，强调严格的法律法规来维护社会稳定。在医学领域，“治”代表着医生救死扶伤的职业使命。无论是在政治还是医疗上，“治”都体现了管理者和服务者对于改善现状、促进发展的不懈努力。</w:t>
      </w:r>
    </w:p>
    <w:p w14:paraId="31733ACE" w14:textId="77777777" w:rsidR="008962DA" w:rsidRDefault="008962DA">
      <w:pPr>
        <w:rPr>
          <w:rFonts w:hint="eastAsia"/>
        </w:rPr>
      </w:pPr>
    </w:p>
    <w:p w14:paraId="204D3B6C" w14:textId="77777777" w:rsidR="008962DA" w:rsidRDefault="008962DA">
      <w:pPr>
        <w:rPr>
          <w:rFonts w:hint="eastAsia"/>
        </w:rPr>
      </w:pPr>
    </w:p>
    <w:p w14:paraId="264D2ECE" w14:textId="77777777" w:rsidR="008962DA" w:rsidRDefault="008962DA">
      <w:pPr>
        <w:rPr>
          <w:rFonts w:hint="eastAsia"/>
        </w:rPr>
      </w:pPr>
    </w:p>
    <w:p w14:paraId="555546A0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置</w:t>
      </w:r>
    </w:p>
    <w:p w14:paraId="1DB47056" w14:textId="77777777" w:rsidR="008962DA" w:rsidRDefault="008962DA">
      <w:pPr>
        <w:rPr>
          <w:rFonts w:hint="eastAsia"/>
        </w:rPr>
      </w:pPr>
    </w:p>
    <w:p w14:paraId="5AA080AB" w14:textId="77777777" w:rsidR="008962DA" w:rsidRDefault="008962DA">
      <w:pPr>
        <w:rPr>
          <w:rFonts w:hint="eastAsia"/>
        </w:rPr>
      </w:pPr>
    </w:p>
    <w:p w14:paraId="5597992D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“置”字最早出现在金文中，描绘的是将物品放置在一个特定位置的情景。随着时代变迁，“置”的含义变得更加广泛，既可以指物理空间上的摆放，也可以用来形容心理状态或者社会地位的变化。比如，“安置”意味着给某物找到合适的位置；“设置”则是根据需要创建某种机制或机构。“置”反映了人们在生活中不断调整适应的过程，体现了灵活性与创造性。</w:t>
      </w:r>
    </w:p>
    <w:p w14:paraId="208A9E70" w14:textId="77777777" w:rsidR="008962DA" w:rsidRDefault="008962DA">
      <w:pPr>
        <w:rPr>
          <w:rFonts w:hint="eastAsia"/>
        </w:rPr>
      </w:pPr>
    </w:p>
    <w:p w14:paraId="1FF9F9E4" w14:textId="77777777" w:rsidR="008962DA" w:rsidRDefault="008962DA">
      <w:pPr>
        <w:rPr>
          <w:rFonts w:hint="eastAsia"/>
        </w:rPr>
      </w:pPr>
    </w:p>
    <w:p w14:paraId="60D061A0" w14:textId="77777777" w:rsidR="008962DA" w:rsidRDefault="008962DA">
      <w:pPr>
        <w:rPr>
          <w:rFonts w:hint="eastAsia"/>
        </w:rPr>
      </w:pPr>
    </w:p>
    <w:p w14:paraId="2D0E9803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质</w:t>
      </w:r>
    </w:p>
    <w:p w14:paraId="72DB7F98" w14:textId="77777777" w:rsidR="008962DA" w:rsidRDefault="008962DA">
      <w:pPr>
        <w:rPr>
          <w:rFonts w:hint="eastAsia"/>
        </w:rPr>
      </w:pPr>
    </w:p>
    <w:p w14:paraId="3F5EC9FC" w14:textId="77777777" w:rsidR="008962DA" w:rsidRDefault="008962DA">
      <w:pPr>
        <w:rPr>
          <w:rFonts w:hint="eastAsia"/>
        </w:rPr>
      </w:pPr>
    </w:p>
    <w:p w14:paraId="053A8B36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“质”字在不同语境下有着多种解释。它可以指事物的本质特征，如物质的质量、人的品质等；也可以表示担保品，在古代交易活动中起着重要作用。“质疑”一词表达了对既有观念提出挑战的态度，鼓励人们独立思考，勇于探索未知。“质”贯穿于生活的方方面面，无论是科学研究还是人际交往，都离不开对质量、本质等问题的关注。</w:t>
      </w:r>
    </w:p>
    <w:p w14:paraId="110E441E" w14:textId="77777777" w:rsidR="008962DA" w:rsidRDefault="008962DA">
      <w:pPr>
        <w:rPr>
          <w:rFonts w:hint="eastAsia"/>
        </w:rPr>
      </w:pPr>
    </w:p>
    <w:p w14:paraId="26D47B0C" w14:textId="77777777" w:rsidR="008962DA" w:rsidRDefault="008962DA">
      <w:pPr>
        <w:rPr>
          <w:rFonts w:hint="eastAsia"/>
        </w:rPr>
      </w:pPr>
    </w:p>
    <w:p w14:paraId="3B49E73C" w14:textId="77777777" w:rsidR="008962DA" w:rsidRDefault="008962DA">
      <w:pPr>
        <w:rPr>
          <w:rFonts w:hint="eastAsia"/>
        </w:rPr>
      </w:pPr>
    </w:p>
    <w:p w14:paraId="2755E474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滞</w:t>
      </w:r>
    </w:p>
    <w:p w14:paraId="59CAE0D2" w14:textId="77777777" w:rsidR="008962DA" w:rsidRDefault="008962DA">
      <w:pPr>
        <w:rPr>
          <w:rFonts w:hint="eastAsia"/>
        </w:rPr>
      </w:pPr>
    </w:p>
    <w:p w14:paraId="76BF251F" w14:textId="77777777" w:rsidR="008962DA" w:rsidRDefault="008962DA">
      <w:pPr>
        <w:rPr>
          <w:rFonts w:hint="eastAsia"/>
        </w:rPr>
      </w:pPr>
    </w:p>
    <w:p w14:paraId="03D52BB5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“滞”字描述的是物体或事情停滞不前的状态。当水流遇到阻碍时会形成积水，这就是“滞”的一种表现形式。在经济学中，“滞胀”现象指的是经济增长放缓的同时伴随着物价上涨的压力。而在个人成长过程中，“滞”也可能反映出一个人遇到了瓶颈期，需要寻找新的突破点。面对“滞”的情况，积极寻求解决方案、打破僵局是非常必要的。</w:t>
      </w:r>
    </w:p>
    <w:p w14:paraId="5895C345" w14:textId="77777777" w:rsidR="008962DA" w:rsidRDefault="008962DA">
      <w:pPr>
        <w:rPr>
          <w:rFonts w:hint="eastAsia"/>
        </w:rPr>
      </w:pPr>
    </w:p>
    <w:p w14:paraId="01AD6569" w14:textId="77777777" w:rsidR="008962DA" w:rsidRDefault="008962DA">
      <w:pPr>
        <w:rPr>
          <w:rFonts w:hint="eastAsia"/>
        </w:rPr>
      </w:pPr>
    </w:p>
    <w:p w14:paraId="5D465E52" w14:textId="77777777" w:rsidR="008962DA" w:rsidRDefault="008962DA">
      <w:pPr>
        <w:rPr>
          <w:rFonts w:hint="eastAsia"/>
        </w:rPr>
      </w:pPr>
    </w:p>
    <w:p w14:paraId="0406CA29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帜</w:t>
      </w:r>
    </w:p>
    <w:p w14:paraId="1D3B3A0D" w14:textId="77777777" w:rsidR="008962DA" w:rsidRDefault="008962DA">
      <w:pPr>
        <w:rPr>
          <w:rFonts w:hint="eastAsia"/>
        </w:rPr>
      </w:pPr>
    </w:p>
    <w:p w14:paraId="1214EEE8" w14:textId="77777777" w:rsidR="008962DA" w:rsidRDefault="008962DA">
      <w:pPr>
        <w:rPr>
          <w:rFonts w:hint="eastAsia"/>
        </w:rPr>
      </w:pPr>
    </w:p>
    <w:p w14:paraId="3F2B7DAB" w14:textId="77777777" w:rsidR="008962DA" w:rsidRDefault="008962DA">
      <w:pPr>
        <w:rPr>
          <w:rFonts w:hint="eastAsia"/>
        </w:rPr>
      </w:pPr>
      <w:r>
        <w:rPr>
          <w:rFonts w:hint="eastAsia"/>
        </w:rPr>
        <w:tab/>
        <w:t>“帜”即旗帜，它是团体、组织乃至国家身份认同的重要象征。从战场上的军旗到体育赛事中的国旗，旗帜承载着丰富的文化和历史内涵。它不仅能够激发人们的爱国热情，还能增强团队凝聚力。每当重大节日来临之际，街头巷尾飘扬的彩旗便是最直观的表现形式之一。除此之外，“举帜”还常被用来比喻引领潮流、开创先河的行为，彰显出领导者的远见卓识。</w:t>
      </w:r>
    </w:p>
    <w:p w14:paraId="22372F95" w14:textId="77777777" w:rsidR="008962DA" w:rsidRDefault="008962DA">
      <w:pPr>
        <w:rPr>
          <w:rFonts w:hint="eastAsia"/>
        </w:rPr>
      </w:pPr>
    </w:p>
    <w:p w14:paraId="55EE94FB" w14:textId="77777777" w:rsidR="008962DA" w:rsidRDefault="008962DA">
      <w:pPr>
        <w:rPr>
          <w:rFonts w:hint="eastAsia"/>
        </w:rPr>
      </w:pPr>
    </w:p>
    <w:p w14:paraId="05F5D511" w14:textId="77777777" w:rsidR="008962DA" w:rsidRDefault="00896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DE442" w14:textId="3CD657DF" w:rsidR="003C24FA" w:rsidRDefault="003C24FA"/>
    <w:sectPr w:rsidR="003C2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A"/>
    <w:rsid w:val="003C24FA"/>
    <w:rsid w:val="00613040"/>
    <w:rsid w:val="008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8581E-F5F6-46FF-9B6C-AB344957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