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0189" w14:textId="77777777" w:rsidR="006B7168" w:rsidRDefault="006B7168">
      <w:pPr>
        <w:rPr>
          <w:rFonts w:hint="eastAsia"/>
        </w:rPr>
      </w:pPr>
      <w:r>
        <w:rPr>
          <w:rFonts w:hint="eastAsia"/>
        </w:rPr>
        <w:t>sa的拼音一到四声汉字有哪些</w:t>
      </w:r>
    </w:p>
    <w:p w14:paraId="1E56C327" w14:textId="77777777" w:rsidR="006B7168" w:rsidRDefault="006B7168">
      <w:pPr>
        <w:rPr>
          <w:rFonts w:hint="eastAsia"/>
        </w:rPr>
      </w:pPr>
      <w:r>
        <w:rPr>
          <w:rFonts w:hint="eastAsia"/>
        </w:rPr>
        <w:t>在汉语中，每个音节都有其独特的声调，这些声调是区分词语意义的重要组成部分。对于“sa”这个音节来说，它同样遵循这一规则，并且根据不同的声调可以表示出不同含义的汉字。接下来我们将逐一介绍“sa”的四个声调所对应的汉字。</w:t>
      </w:r>
    </w:p>
    <w:p w14:paraId="11BF0168" w14:textId="77777777" w:rsidR="006B7168" w:rsidRDefault="006B7168">
      <w:pPr>
        <w:rPr>
          <w:rFonts w:hint="eastAsia"/>
        </w:rPr>
      </w:pPr>
    </w:p>
    <w:p w14:paraId="5863D519" w14:textId="77777777" w:rsidR="006B7168" w:rsidRDefault="006B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AFD7" w14:textId="77777777" w:rsidR="006B7168" w:rsidRDefault="006B7168">
      <w:pPr>
        <w:rPr>
          <w:rFonts w:hint="eastAsia"/>
        </w:rPr>
      </w:pPr>
      <w:r>
        <w:rPr>
          <w:rFonts w:hint="eastAsia"/>
        </w:rPr>
        <w:t>一声（阴平）</w:t>
      </w:r>
    </w:p>
    <w:p w14:paraId="70164D72" w14:textId="77777777" w:rsidR="006B7168" w:rsidRDefault="006B7168">
      <w:pPr>
        <w:rPr>
          <w:rFonts w:hint="eastAsia"/>
        </w:rPr>
      </w:pPr>
      <w:r>
        <w:rPr>
          <w:rFonts w:hint="eastAsia"/>
        </w:rPr>
        <w:t>在第一声，也被称为阴平，“sa”的发音为“sā”。这个声调下的汉字相对较少，一个常见的例子是“纱”，指一种轻薄、透明或半透明的织物，通常用于制作女性的服装或是作为装饰品。另外还有“撒”，当它读作阴平时，指的是散播种子或者散布物品的动作。</w:t>
      </w:r>
    </w:p>
    <w:p w14:paraId="57C232C3" w14:textId="77777777" w:rsidR="006B7168" w:rsidRDefault="006B7168">
      <w:pPr>
        <w:rPr>
          <w:rFonts w:hint="eastAsia"/>
        </w:rPr>
      </w:pPr>
    </w:p>
    <w:p w14:paraId="31106C1C" w14:textId="77777777" w:rsidR="006B7168" w:rsidRDefault="006B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9E6D" w14:textId="77777777" w:rsidR="006B7168" w:rsidRDefault="006B7168">
      <w:pPr>
        <w:rPr>
          <w:rFonts w:hint="eastAsia"/>
        </w:rPr>
      </w:pPr>
      <w:r>
        <w:rPr>
          <w:rFonts w:hint="eastAsia"/>
        </w:rPr>
        <w:t>二声（阳平）</w:t>
      </w:r>
    </w:p>
    <w:p w14:paraId="70C1ADCB" w14:textId="77777777" w:rsidR="006B7168" w:rsidRDefault="006B7168">
      <w:pPr>
        <w:rPr>
          <w:rFonts w:hint="eastAsia"/>
        </w:rPr>
      </w:pPr>
      <w:r>
        <w:rPr>
          <w:rFonts w:hint="eastAsia"/>
        </w:rPr>
        <w:t>第二声即阳平，“sa”的发音为“sá”。在这个声调下，“杀”是一个重要的字，它可以指代消灭生命的行为，在武术或游戏中也有击败对手的意思。“萨”也是这个声调下的字，它通常是指中国少数民族中的萨满教，或者是某些地方的地名，如萨尔浒。</w:t>
      </w:r>
    </w:p>
    <w:p w14:paraId="02F677CA" w14:textId="77777777" w:rsidR="006B7168" w:rsidRDefault="006B7168">
      <w:pPr>
        <w:rPr>
          <w:rFonts w:hint="eastAsia"/>
        </w:rPr>
      </w:pPr>
    </w:p>
    <w:p w14:paraId="6AC20A12" w14:textId="77777777" w:rsidR="006B7168" w:rsidRDefault="006B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4DF40" w14:textId="77777777" w:rsidR="006B7168" w:rsidRDefault="006B7168">
      <w:pPr>
        <w:rPr>
          <w:rFonts w:hint="eastAsia"/>
        </w:rPr>
      </w:pPr>
      <w:r>
        <w:rPr>
          <w:rFonts w:hint="eastAsia"/>
        </w:rPr>
        <w:t>三声（上声）</w:t>
      </w:r>
    </w:p>
    <w:p w14:paraId="3002395C" w14:textId="77777777" w:rsidR="006B7168" w:rsidRDefault="006B7168">
      <w:pPr>
        <w:rPr>
          <w:rFonts w:hint="eastAsia"/>
        </w:rPr>
      </w:pPr>
      <w:r>
        <w:rPr>
          <w:rFonts w:hint="eastAsia"/>
        </w:rPr>
        <w:t>第三声，亦称上声，“sa”的发音为“sǎ”。这里“洒”是一个常用的汉字，意味着液体以点滴形式分散落下，比如洒水、洒泪等。“傻”也是一个读三声的字，用来形容一个人行为举止愚蠢、不明事理。</w:t>
      </w:r>
    </w:p>
    <w:p w14:paraId="413D7CE1" w14:textId="77777777" w:rsidR="006B7168" w:rsidRDefault="006B7168">
      <w:pPr>
        <w:rPr>
          <w:rFonts w:hint="eastAsia"/>
        </w:rPr>
      </w:pPr>
    </w:p>
    <w:p w14:paraId="06044CD7" w14:textId="77777777" w:rsidR="006B7168" w:rsidRDefault="006B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14899" w14:textId="77777777" w:rsidR="006B7168" w:rsidRDefault="006B7168">
      <w:pPr>
        <w:rPr>
          <w:rFonts w:hint="eastAsia"/>
        </w:rPr>
      </w:pPr>
      <w:r>
        <w:rPr>
          <w:rFonts w:hint="eastAsia"/>
        </w:rPr>
        <w:t>四声（去声）</w:t>
      </w:r>
    </w:p>
    <w:p w14:paraId="12A5FA3B" w14:textId="77777777" w:rsidR="006B7168" w:rsidRDefault="006B7168">
      <w:pPr>
        <w:rPr>
          <w:rFonts w:hint="eastAsia"/>
        </w:rPr>
      </w:pPr>
      <w:r>
        <w:rPr>
          <w:rFonts w:hint="eastAsia"/>
        </w:rPr>
        <w:t>第四声，也就是去声，“sa”的发音为“sà”。此声调下的“飒”字常被用来描述风声或其他类似的声音，给人一种清爽的感觉。而“萨”在读作去声时，通常与音乐相关，例如萨克斯风，这是一种流行的西洋乐器。</w:t>
      </w:r>
    </w:p>
    <w:p w14:paraId="5B2DE81D" w14:textId="77777777" w:rsidR="006B7168" w:rsidRDefault="006B7168">
      <w:pPr>
        <w:rPr>
          <w:rFonts w:hint="eastAsia"/>
        </w:rPr>
      </w:pPr>
    </w:p>
    <w:p w14:paraId="127B16A5" w14:textId="77777777" w:rsidR="006B7168" w:rsidRDefault="006B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286A" w14:textId="77777777" w:rsidR="006B7168" w:rsidRDefault="006B7168">
      <w:pPr>
        <w:rPr>
          <w:rFonts w:hint="eastAsia"/>
        </w:rPr>
      </w:pPr>
      <w:r>
        <w:rPr>
          <w:rFonts w:hint="eastAsia"/>
        </w:rPr>
        <w:t>最后的总结</w:t>
      </w:r>
    </w:p>
    <w:p w14:paraId="2FA3E560" w14:textId="77777777" w:rsidR="006B7168" w:rsidRDefault="006B7168">
      <w:pPr>
        <w:rPr>
          <w:rFonts w:hint="eastAsia"/>
        </w:rPr>
      </w:pPr>
      <w:r>
        <w:rPr>
          <w:rFonts w:hint="eastAsia"/>
        </w:rPr>
        <w:t>通过以上对“sa”各个声调对应汉字的介绍，我们可以看到，虽然都是相同的音节，但由于声调的不同，其所代表的汉字以及含义也随之改变。汉语的声调系统赋予了语言丰富的表达力和多变性，使得即使是简单的音节也能承载着复杂的信息。学习者们应当重视声调的学习，以便更准确地理解和使用中文。</w:t>
      </w:r>
    </w:p>
    <w:p w14:paraId="3D0BECD3" w14:textId="77777777" w:rsidR="006B7168" w:rsidRDefault="006B7168">
      <w:pPr>
        <w:rPr>
          <w:rFonts w:hint="eastAsia"/>
        </w:rPr>
      </w:pPr>
    </w:p>
    <w:p w14:paraId="2F885FF8" w14:textId="77777777" w:rsidR="006B7168" w:rsidRDefault="006B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F5997" w14:textId="61345406" w:rsidR="00976736" w:rsidRDefault="00976736"/>
    <w:sectPr w:rsidR="0097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36"/>
    <w:rsid w:val="00613040"/>
    <w:rsid w:val="006B7168"/>
    <w:rsid w:val="009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A4202-1E23-4B26-A0AB-85B3FAA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