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8BAD" w14:textId="77777777" w:rsidR="00637D58" w:rsidRDefault="00637D58">
      <w:pPr>
        <w:rPr>
          <w:rFonts w:hint="eastAsia"/>
        </w:rPr>
      </w:pPr>
    </w:p>
    <w:p w14:paraId="0AF24F07" w14:textId="77777777" w:rsidR="00637D58" w:rsidRDefault="00637D58">
      <w:pPr>
        <w:rPr>
          <w:rFonts w:hint="eastAsia"/>
        </w:rPr>
      </w:pPr>
      <w:r>
        <w:rPr>
          <w:rFonts w:hint="eastAsia"/>
        </w:rPr>
        <w:tab/>
        <w:t>Chen Ji：传统与现代交融的艺术家</w:t>
      </w:r>
    </w:p>
    <w:p w14:paraId="68DA0492" w14:textId="77777777" w:rsidR="00637D58" w:rsidRDefault="00637D58">
      <w:pPr>
        <w:rPr>
          <w:rFonts w:hint="eastAsia"/>
        </w:rPr>
      </w:pPr>
    </w:p>
    <w:p w14:paraId="6518A1EC" w14:textId="77777777" w:rsidR="00637D58" w:rsidRDefault="00637D58">
      <w:pPr>
        <w:rPr>
          <w:rFonts w:hint="eastAsia"/>
        </w:rPr>
      </w:pPr>
    </w:p>
    <w:p w14:paraId="54DE5C39" w14:textId="77777777" w:rsidR="00637D58" w:rsidRDefault="00637D58">
      <w:pPr>
        <w:rPr>
          <w:rFonts w:hint="eastAsia"/>
        </w:rPr>
      </w:pPr>
      <w:r>
        <w:rPr>
          <w:rFonts w:hint="eastAsia"/>
        </w:rPr>
        <w:tab/>
        <w:t>在艺术的世界里，有一位以其独特的风格和深邃的思想而备受瞩目的人物——陈济（Chen Ji）。作为一位横跨绘画、雕塑以及多媒体装置等多个领域的当代艺术家，陈济的作品不仅展现了他卓越的艺术才华，更体现了他对传统文化的深刻理解和对现代社会现象的敏锐洞察。他的作品常常以一种诗意的方式探讨人与自然、历史与未来之间的关系。</w:t>
      </w:r>
    </w:p>
    <w:p w14:paraId="134C2DFA" w14:textId="77777777" w:rsidR="00637D58" w:rsidRDefault="00637D58">
      <w:pPr>
        <w:rPr>
          <w:rFonts w:hint="eastAsia"/>
        </w:rPr>
      </w:pPr>
    </w:p>
    <w:p w14:paraId="676D3712" w14:textId="77777777" w:rsidR="00637D58" w:rsidRDefault="00637D58">
      <w:pPr>
        <w:rPr>
          <w:rFonts w:hint="eastAsia"/>
        </w:rPr>
      </w:pPr>
    </w:p>
    <w:p w14:paraId="200C4D15" w14:textId="77777777" w:rsidR="00637D58" w:rsidRDefault="00637D58">
      <w:pPr>
        <w:rPr>
          <w:rFonts w:hint="eastAsia"/>
        </w:rPr>
      </w:pPr>
    </w:p>
    <w:p w14:paraId="7DA0CF6C" w14:textId="77777777" w:rsidR="00637D58" w:rsidRDefault="00637D58">
      <w:pPr>
        <w:rPr>
          <w:rFonts w:hint="eastAsia"/>
        </w:rPr>
      </w:pPr>
      <w:r>
        <w:rPr>
          <w:rFonts w:hint="eastAsia"/>
        </w:rPr>
        <w:tab/>
        <w:t>从故乡到世界：陈济的艺术之旅</w:t>
      </w:r>
    </w:p>
    <w:p w14:paraId="16D2B3EB" w14:textId="77777777" w:rsidR="00637D58" w:rsidRDefault="00637D58">
      <w:pPr>
        <w:rPr>
          <w:rFonts w:hint="eastAsia"/>
        </w:rPr>
      </w:pPr>
    </w:p>
    <w:p w14:paraId="2328527E" w14:textId="77777777" w:rsidR="00637D58" w:rsidRDefault="00637D58">
      <w:pPr>
        <w:rPr>
          <w:rFonts w:hint="eastAsia"/>
        </w:rPr>
      </w:pPr>
    </w:p>
    <w:p w14:paraId="1032E8B6" w14:textId="77777777" w:rsidR="00637D58" w:rsidRDefault="00637D58">
      <w:pPr>
        <w:rPr>
          <w:rFonts w:hint="eastAsia"/>
        </w:rPr>
      </w:pPr>
      <w:r>
        <w:rPr>
          <w:rFonts w:hint="eastAsia"/>
        </w:rPr>
        <w:tab/>
        <w:t>陈济出生于中国南方的一个小村庄，那里青山绿水环绕，古老的建筑与宁静的生活方式深深影响了他的童年记忆。从小，他就展现出了对美术的浓厚兴趣，在家人的支持下，他开始学习绘画，并逐渐将这份爱好发展成为自己的职业追求。随着年龄的增长，陈济前往大城市求学，接触到了更多元化的艺术形式，这为他日后的创作打下了坚实的基础。他的作品已经走出国门，被世界各地的重要美术馆收藏，成为中国当代艺术领域的一颗璀璨明星。</w:t>
      </w:r>
    </w:p>
    <w:p w14:paraId="4D4C70FA" w14:textId="77777777" w:rsidR="00637D58" w:rsidRDefault="00637D58">
      <w:pPr>
        <w:rPr>
          <w:rFonts w:hint="eastAsia"/>
        </w:rPr>
      </w:pPr>
    </w:p>
    <w:p w14:paraId="23772B47" w14:textId="77777777" w:rsidR="00637D58" w:rsidRDefault="00637D58">
      <w:pPr>
        <w:rPr>
          <w:rFonts w:hint="eastAsia"/>
        </w:rPr>
      </w:pPr>
    </w:p>
    <w:p w14:paraId="52A03D2B" w14:textId="77777777" w:rsidR="00637D58" w:rsidRDefault="00637D58">
      <w:pPr>
        <w:rPr>
          <w:rFonts w:hint="eastAsia"/>
        </w:rPr>
      </w:pPr>
    </w:p>
    <w:p w14:paraId="7E5521F3" w14:textId="77777777" w:rsidR="00637D58" w:rsidRDefault="00637D58">
      <w:pPr>
        <w:rPr>
          <w:rFonts w:hint="eastAsia"/>
        </w:rPr>
      </w:pPr>
      <w:r>
        <w:rPr>
          <w:rFonts w:hint="eastAsia"/>
        </w:rPr>
        <w:tab/>
        <w:t>融合东西方美学的视觉语言</w:t>
      </w:r>
    </w:p>
    <w:p w14:paraId="7A16F608" w14:textId="77777777" w:rsidR="00637D58" w:rsidRDefault="00637D58">
      <w:pPr>
        <w:rPr>
          <w:rFonts w:hint="eastAsia"/>
        </w:rPr>
      </w:pPr>
    </w:p>
    <w:p w14:paraId="64511244" w14:textId="77777777" w:rsidR="00637D58" w:rsidRDefault="00637D58">
      <w:pPr>
        <w:rPr>
          <w:rFonts w:hint="eastAsia"/>
        </w:rPr>
      </w:pPr>
    </w:p>
    <w:p w14:paraId="4DFCC97F" w14:textId="77777777" w:rsidR="00637D58" w:rsidRDefault="00637D58">
      <w:pPr>
        <w:rPr>
          <w:rFonts w:hint="eastAsia"/>
        </w:rPr>
      </w:pPr>
      <w:r>
        <w:rPr>
          <w:rFonts w:hint="eastAsia"/>
        </w:rPr>
        <w:tab/>
        <w:t>陈济擅长运用中国传统水墨画技法结合西方抽象表现主义，创造出既具有东方韵味又不失国际视野的独特视觉语言。在他的画作中，观者既能感受到笔墨之间流淌出的古典气息，也能看到色彩碰撞所带来的现代感。他还积极探索材料的可能性，尝试使用非传统媒介如金属片、玻璃纤维等进行创作，让每一件作品都充满了惊喜。</w:t>
      </w:r>
    </w:p>
    <w:p w14:paraId="0730B249" w14:textId="77777777" w:rsidR="00637D58" w:rsidRDefault="00637D58">
      <w:pPr>
        <w:rPr>
          <w:rFonts w:hint="eastAsia"/>
        </w:rPr>
      </w:pPr>
    </w:p>
    <w:p w14:paraId="5B2286FF" w14:textId="77777777" w:rsidR="00637D58" w:rsidRDefault="00637D58">
      <w:pPr>
        <w:rPr>
          <w:rFonts w:hint="eastAsia"/>
        </w:rPr>
      </w:pPr>
    </w:p>
    <w:p w14:paraId="1A36F067" w14:textId="77777777" w:rsidR="00637D58" w:rsidRDefault="00637D58">
      <w:pPr>
        <w:rPr>
          <w:rFonts w:hint="eastAsia"/>
        </w:rPr>
      </w:pPr>
    </w:p>
    <w:p w14:paraId="58668E9A" w14:textId="77777777" w:rsidR="00637D58" w:rsidRDefault="00637D58">
      <w:pPr>
        <w:rPr>
          <w:rFonts w:hint="eastAsia"/>
        </w:rPr>
      </w:pPr>
      <w:r>
        <w:rPr>
          <w:rFonts w:hint="eastAsia"/>
        </w:rPr>
        <w:tab/>
        <w:t>社会议题中的艺术表达</w:t>
      </w:r>
    </w:p>
    <w:p w14:paraId="5CE71185" w14:textId="77777777" w:rsidR="00637D58" w:rsidRDefault="00637D58">
      <w:pPr>
        <w:rPr>
          <w:rFonts w:hint="eastAsia"/>
        </w:rPr>
      </w:pPr>
    </w:p>
    <w:p w14:paraId="0C8AC6DC" w14:textId="77777777" w:rsidR="00637D58" w:rsidRDefault="00637D58">
      <w:pPr>
        <w:rPr>
          <w:rFonts w:hint="eastAsia"/>
        </w:rPr>
      </w:pPr>
    </w:p>
    <w:p w14:paraId="4B7D559A" w14:textId="77777777" w:rsidR="00637D58" w:rsidRDefault="00637D58">
      <w:pPr>
        <w:rPr>
          <w:rFonts w:hint="eastAsia"/>
        </w:rPr>
      </w:pPr>
      <w:r>
        <w:rPr>
          <w:rFonts w:hint="eastAsia"/>
        </w:rPr>
        <w:tab/>
        <w:t>除了关注个人情感体验外，陈济还十分重视通过艺术来反映社会现实问题。例如，在一系列名为《城市变迁》的作品中，他用细腻的笔触描绘了快速发展的都市景观背后隐藏的人文关怀缺失现象；而在另一组作品《自然之声》里，则表达了对于环境保护重要性的呼吁。这些充满力量的作品提醒着我们思考人类活动给地球带来的影响。</w:t>
      </w:r>
    </w:p>
    <w:p w14:paraId="0638338E" w14:textId="77777777" w:rsidR="00637D58" w:rsidRDefault="00637D58">
      <w:pPr>
        <w:rPr>
          <w:rFonts w:hint="eastAsia"/>
        </w:rPr>
      </w:pPr>
    </w:p>
    <w:p w14:paraId="6EF4AB88" w14:textId="77777777" w:rsidR="00637D58" w:rsidRDefault="00637D58">
      <w:pPr>
        <w:rPr>
          <w:rFonts w:hint="eastAsia"/>
        </w:rPr>
      </w:pPr>
    </w:p>
    <w:p w14:paraId="4048AF51" w14:textId="77777777" w:rsidR="00637D58" w:rsidRDefault="00637D58">
      <w:pPr>
        <w:rPr>
          <w:rFonts w:hint="eastAsia"/>
        </w:rPr>
      </w:pPr>
    </w:p>
    <w:p w14:paraId="59A48D67" w14:textId="77777777" w:rsidR="00637D58" w:rsidRDefault="00637D58">
      <w:pPr>
        <w:rPr>
          <w:rFonts w:hint="eastAsia"/>
        </w:rPr>
      </w:pPr>
      <w:r>
        <w:rPr>
          <w:rFonts w:hint="eastAsia"/>
        </w:rPr>
        <w:tab/>
        <w:t>持续探索未知的艺术道路</w:t>
      </w:r>
    </w:p>
    <w:p w14:paraId="3B05B28D" w14:textId="77777777" w:rsidR="00637D58" w:rsidRDefault="00637D58">
      <w:pPr>
        <w:rPr>
          <w:rFonts w:hint="eastAsia"/>
        </w:rPr>
      </w:pPr>
    </w:p>
    <w:p w14:paraId="5A80D483" w14:textId="77777777" w:rsidR="00637D58" w:rsidRDefault="00637D58">
      <w:pPr>
        <w:rPr>
          <w:rFonts w:hint="eastAsia"/>
        </w:rPr>
      </w:pPr>
    </w:p>
    <w:p w14:paraId="43A54372" w14:textId="77777777" w:rsidR="00637D58" w:rsidRDefault="00637D58">
      <w:pPr>
        <w:rPr>
          <w:rFonts w:hint="eastAsia"/>
        </w:rPr>
      </w:pPr>
      <w:r>
        <w:rPr>
          <w:rFonts w:hint="eastAsia"/>
        </w:rPr>
        <w:tab/>
        <w:t>尽管已经取得了诸多成就，但陈济从未停止过前进的脚步。他始终保持着一颗好奇心，不断尝试新的创作方法和技术手段，力求突破自我。无论是参与国际艺术交流项目还是举办个人展览，陈济总是希望能够借此机会与更多观众分享自己对于生活的感悟以及对未来世界的想象。正如他自己所说：“艺术是一场永无止境的旅程，在这条路上，我愿意做一个永远的学习者。”</w:t>
      </w:r>
    </w:p>
    <w:p w14:paraId="004D5873" w14:textId="77777777" w:rsidR="00637D58" w:rsidRDefault="00637D58">
      <w:pPr>
        <w:rPr>
          <w:rFonts w:hint="eastAsia"/>
        </w:rPr>
      </w:pPr>
    </w:p>
    <w:p w14:paraId="6287984A" w14:textId="77777777" w:rsidR="00637D58" w:rsidRDefault="00637D58">
      <w:pPr>
        <w:rPr>
          <w:rFonts w:hint="eastAsia"/>
        </w:rPr>
      </w:pPr>
    </w:p>
    <w:p w14:paraId="61CCBFFF" w14:textId="77777777" w:rsidR="00637D58" w:rsidRDefault="00637D58">
      <w:pPr>
        <w:rPr>
          <w:rFonts w:hint="eastAsia"/>
        </w:rPr>
      </w:pPr>
      <w:r>
        <w:rPr>
          <w:rFonts w:hint="eastAsia"/>
        </w:rPr>
        <w:t>本文是由懂得生活网（dongdeshenghuo.com）为大家创作</w:t>
      </w:r>
    </w:p>
    <w:p w14:paraId="42040C96" w14:textId="06EA33AA" w:rsidR="0004550D" w:rsidRDefault="0004550D"/>
    <w:sectPr w:rsidR="00045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0D"/>
    <w:rsid w:val="0004550D"/>
    <w:rsid w:val="00613040"/>
    <w:rsid w:val="0063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D44F6-42C9-41B2-9801-CAA154FA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50D"/>
    <w:rPr>
      <w:rFonts w:cstheme="majorBidi"/>
      <w:color w:val="2F5496" w:themeColor="accent1" w:themeShade="BF"/>
      <w:sz w:val="28"/>
      <w:szCs w:val="28"/>
    </w:rPr>
  </w:style>
  <w:style w:type="character" w:customStyle="1" w:styleId="50">
    <w:name w:val="标题 5 字符"/>
    <w:basedOn w:val="a0"/>
    <w:link w:val="5"/>
    <w:uiPriority w:val="9"/>
    <w:semiHidden/>
    <w:rsid w:val="0004550D"/>
    <w:rPr>
      <w:rFonts w:cstheme="majorBidi"/>
      <w:color w:val="2F5496" w:themeColor="accent1" w:themeShade="BF"/>
      <w:sz w:val="24"/>
    </w:rPr>
  </w:style>
  <w:style w:type="character" w:customStyle="1" w:styleId="60">
    <w:name w:val="标题 6 字符"/>
    <w:basedOn w:val="a0"/>
    <w:link w:val="6"/>
    <w:uiPriority w:val="9"/>
    <w:semiHidden/>
    <w:rsid w:val="0004550D"/>
    <w:rPr>
      <w:rFonts w:cstheme="majorBidi"/>
      <w:b/>
      <w:bCs/>
      <w:color w:val="2F5496" w:themeColor="accent1" w:themeShade="BF"/>
    </w:rPr>
  </w:style>
  <w:style w:type="character" w:customStyle="1" w:styleId="70">
    <w:name w:val="标题 7 字符"/>
    <w:basedOn w:val="a0"/>
    <w:link w:val="7"/>
    <w:uiPriority w:val="9"/>
    <w:semiHidden/>
    <w:rsid w:val="0004550D"/>
    <w:rPr>
      <w:rFonts w:cstheme="majorBidi"/>
      <w:b/>
      <w:bCs/>
      <w:color w:val="595959" w:themeColor="text1" w:themeTint="A6"/>
    </w:rPr>
  </w:style>
  <w:style w:type="character" w:customStyle="1" w:styleId="80">
    <w:name w:val="标题 8 字符"/>
    <w:basedOn w:val="a0"/>
    <w:link w:val="8"/>
    <w:uiPriority w:val="9"/>
    <w:semiHidden/>
    <w:rsid w:val="0004550D"/>
    <w:rPr>
      <w:rFonts w:cstheme="majorBidi"/>
      <w:color w:val="595959" w:themeColor="text1" w:themeTint="A6"/>
    </w:rPr>
  </w:style>
  <w:style w:type="character" w:customStyle="1" w:styleId="90">
    <w:name w:val="标题 9 字符"/>
    <w:basedOn w:val="a0"/>
    <w:link w:val="9"/>
    <w:uiPriority w:val="9"/>
    <w:semiHidden/>
    <w:rsid w:val="0004550D"/>
    <w:rPr>
      <w:rFonts w:eastAsiaTheme="majorEastAsia" w:cstheme="majorBidi"/>
      <w:color w:val="595959" w:themeColor="text1" w:themeTint="A6"/>
    </w:rPr>
  </w:style>
  <w:style w:type="paragraph" w:styleId="a3">
    <w:name w:val="Title"/>
    <w:basedOn w:val="a"/>
    <w:next w:val="a"/>
    <w:link w:val="a4"/>
    <w:uiPriority w:val="10"/>
    <w:qFormat/>
    <w:rsid w:val="00045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50D"/>
    <w:pPr>
      <w:spacing w:before="160"/>
      <w:jc w:val="center"/>
    </w:pPr>
    <w:rPr>
      <w:i/>
      <w:iCs/>
      <w:color w:val="404040" w:themeColor="text1" w:themeTint="BF"/>
    </w:rPr>
  </w:style>
  <w:style w:type="character" w:customStyle="1" w:styleId="a8">
    <w:name w:val="引用 字符"/>
    <w:basedOn w:val="a0"/>
    <w:link w:val="a7"/>
    <w:uiPriority w:val="29"/>
    <w:rsid w:val="0004550D"/>
    <w:rPr>
      <w:i/>
      <w:iCs/>
      <w:color w:val="404040" w:themeColor="text1" w:themeTint="BF"/>
    </w:rPr>
  </w:style>
  <w:style w:type="paragraph" w:styleId="a9">
    <w:name w:val="List Paragraph"/>
    <w:basedOn w:val="a"/>
    <w:uiPriority w:val="34"/>
    <w:qFormat/>
    <w:rsid w:val="0004550D"/>
    <w:pPr>
      <w:ind w:left="720"/>
      <w:contextualSpacing/>
    </w:pPr>
  </w:style>
  <w:style w:type="character" w:styleId="aa">
    <w:name w:val="Intense Emphasis"/>
    <w:basedOn w:val="a0"/>
    <w:uiPriority w:val="21"/>
    <w:qFormat/>
    <w:rsid w:val="0004550D"/>
    <w:rPr>
      <w:i/>
      <w:iCs/>
      <w:color w:val="2F5496" w:themeColor="accent1" w:themeShade="BF"/>
    </w:rPr>
  </w:style>
  <w:style w:type="paragraph" w:styleId="ab">
    <w:name w:val="Intense Quote"/>
    <w:basedOn w:val="a"/>
    <w:next w:val="a"/>
    <w:link w:val="ac"/>
    <w:uiPriority w:val="30"/>
    <w:qFormat/>
    <w:rsid w:val="00045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50D"/>
    <w:rPr>
      <w:i/>
      <w:iCs/>
      <w:color w:val="2F5496" w:themeColor="accent1" w:themeShade="BF"/>
    </w:rPr>
  </w:style>
  <w:style w:type="character" w:styleId="ad">
    <w:name w:val="Intense Reference"/>
    <w:basedOn w:val="a0"/>
    <w:uiPriority w:val="32"/>
    <w:qFormat/>
    <w:rsid w:val="00045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