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44CB6" w14:textId="77777777" w:rsidR="003002D2" w:rsidRDefault="003002D2">
      <w:pPr>
        <w:rPr>
          <w:rFonts w:hint="eastAsia"/>
        </w:rPr>
      </w:pPr>
    </w:p>
    <w:p w14:paraId="6E59324C" w14:textId="77777777" w:rsidR="003002D2" w:rsidRDefault="003002D2">
      <w:pPr>
        <w:rPr>
          <w:rFonts w:hint="eastAsia"/>
        </w:rPr>
      </w:pPr>
      <w:r>
        <w:rPr>
          <w:rFonts w:hint="eastAsia"/>
        </w:rPr>
        <w:tab/>
        <w:t>Buyang：和谐共生的文化理念</w:t>
      </w:r>
    </w:p>
    <w:p w14:paraId="5D58DA22" w14:textId="77777777" w:rsidR="003002D2" w:rsidRDefault="003002D2">
      <w:pPr>
        <w:rPr>
          <w:rFonts w:hint="eastAsia"/>
        </w:rPr>
      </w:pPr>
    </w:p>
    <w:p w14:paraId="26EC1E70" w14:textId="77777777" w:rsidR="003002D2" w:rsidRDefault="003002D2">
      <w:pPr>
        <w:rPr>
          <w:rFonts w:hint="eastAsia"/>
        </w:rPr>
      </w:pPr>
    </w:p>
    <w:p w14:paraId="19EB6939" w14:textId="77777777" w:rsidR="003002D2" w:rsidRDefault="003002D2">
      <w:pPr>
        <w:rPr>
          <w:rFonts w:hint="eastAsia"/>
        </w:rPr>
      </w:pPr>
      <w:r>
        <w:rPr>
          <w:rFonts w:hint="eastAsia"/>
        </w:rPr>
        <w:tab/>
        <w:t>在探讨“Buyang”这一概念时，我们触及到了一种深植于东方哲学和文化中的和谐共生思想。Buyang不仅仅是一个简单的词汇，它承载了人与自然、社会乃至内心世界相互依存的智慧。这种理念强调的是不以牺牲他人或环境为代价来获取自己的利益，而是追求一个更为平衡、可持续的生活方式。在快速发展的现代社会中，Buyang的理念提醒着人们重新审视自身的行为模式，思考如何在满足个人需求的维护好周围的一切。</w:t>
      </w:r>
    </w:p>
    <w:p w14:paraId="19CF2BEB" w14:textId="77777777" w:rsidR="003002D2" w:rsidRDefault="003002D2">
      <w:pPr>
        <w:rPr>
          <w:rFonts w:hint="eastAsia"/>
        </w:rPr>
      </w:pPr>
    </w:p>
    <w:p w14:paraId="632F21B6" w14:textId="77777777" w:rsidR="003002D2" w:rsidRDefault="003002D2">
      <w:pPr>
        <w:rPr>
          <w:rFonts w:hint="eastAsia"/>
        </w:rPr>
      </w:pPr>
    </w:p>
    <w:p w14:paraId="38916B1B" w14:textId="77777777" w:rsidR="003002D2" w:rsidRDefault="003002D2">
      <w:pPr>
        <w:rPr>
          <w:rFonts w:hint="eastAsia"/>
        </w:rPr>
      </w:pPr>
    </w:p>
    <w:p w14:paraId="0DAC6365" w14:textId="77777777" w:rsidR="003002D2" w:rsidRDefault="003002D2">
      <w:pPr>
        <w:rPr>
          <w:rFonts w:hint="eastAsia"/>
        </w:rPr>
      </w:pPr>
      <w:r>
        <w:rPr>
          <w:rFonts w:hint="eastAsia"/>
        </w:rPr>
        <w:tab/>
        <w:t>历史渊源与发展</w:t>
      </w:r>
    </w:p>
    <w:p w14:paraId="737906E5" w14:textId="77777777" w:rsidR="003002D2" w:rsidRDefault="003002D2">
      <w:pPr>
        <w:rPr>
          <w:rFonts w:hint="eastAsia"/>
        </w:rPr>
      </w:pPr>
    </w:p>
    <w:p w14:paraId="7D9B24E2" w14:textId="77777777" w:rsidR="003002D2" w:rsidRDefault="003002D2">
      <w:pPr>
        <w:rPr>
          <w:rFonts w:hint="eastAsia"/>
        </w:rPr>
      </w:pPr>
    </w:p>
    <w:p w14:paraId="604284B9" w14:textId="77777777" w:rsidR="003002D2" w:rsidRDefault="003002D2">
      <w:pPr>
        <w:rPr>
          <w:rFonts w:hint="eastAsia"/>
        </w:rPr>
      </w:pPr>
      <w:r>
        <w:rPr>
          <w:rFonts w:hint="eastAsia"/>
        </w:rPr>
        <w:tab/>
        <w:t>追溯其根源，“Buyang”的概念并非一蹴而就，而是在悠久的历史长河中逐渐形成的。从古代农业社会对天地万物规律的认识，到后来儒家倡导的“仁爱”、“礼义”，以及道家所推崇的“无为而治”，这些思想都深刻影响了Buyang内涵的发展。随着时间推移，这种哲学观念不仅在中国国内生根发芽，还传播至东亚其他国家和地区，成为连接不同文化之间的桥梁之一。在全球化背景下，Buyang作为一种积极正面的价值观，正受到越来越多国际友人的关注与认可。</w:t>
      </w:r>
    </w:p>
    <w:p w14:paraId="2B6B1C1A" w14:textId="77777777" w:rsidR="003002D2" w:rsidRDefault="003002D2">
      <w:pPr>
        <w:rPr>
          <w:rFonts w:hint="eastAsia"/>
        </w:rPr>
      </w:pPr>
    </w:p>
    <w:p w14:paraId="76FC52D9" w14:textId="77777777" w:rsidR="003002D2" w:rsidRDefault="003002D2">
      <w:pPr>
        <w:rPr>
          <w:rFonts w:hint="eastAsia"/>
        </w:rPr>
      </w:pPr>
    </w:p>
    <w:p w14:paraId="205A8E3E" w14:textId="77777777" w:rsidR="003002D2" w:rsidRDefault="003002D2">
      <w:pPr>
        <w:rPr>
          <w:rFonts w:hint="eastAsia"/>
        </w:rPr>
      </w:pPr>
    </w:p>
    <w:p w14:paraId="6A0C7167" w14:textId="77777777" w:rsidR="003002D2" w:rsidRDefault="003002D2">
      <w:pPr>
        <w:rPr>
          <w:rFonts w:hint="eastAsia"/>
        </w:rPr>
      </w:pPr>
      <w:r>
        <w:rPr>
          <w:rFonts w:hint="eastAsia"/>
        </w:rPr>
        <w:tab/>
        <w:t>Buyang在当代社会的意义</w:t>
      </w:r>
    </w:p>
    <w:p w14:paraId="6BF1764A" w14:textId="77777777" w:rsidR="003002D2" w:rsidRDefault="003002D2">
      <w:pPr>
        <w:rPr>
          <w:rFonts w:hint="eastAsia"/>
        </w:rPr>
      </w:pPr>
    </w:p>
    <w:p w14:paraId="12A978DE" w14:textId="77777777" w:rsidR="003002D2" w:rsidRDefault="003002D2">
      <w:pPr>
        <w:rPr>
          <w:rFonts w:hint="eastAsia"/>
        </w:rPr>
      </w:pPr>
    </w:p>
    <w:p w14:paraId="2B9D9F53" w14:textId="77777777" w:rsidR="003002D2" w:rsidRDefault="003002D2">
      <w:pPr>
        <w:rPr>
          <w:rFonts w:hint="eastAsia"/>
        </w:rPr>
      </w:pPr>
      <w:r>
        <w:rPr>
          <w:rFonts w:hint="eastAsia"/>
        </w:rPr>
        <w:tab/>
        <w:t>进入21世纪后，随着科技的进步和社会结构的变化，人类面临着前所未有的挑战。环境污染、资源短缺、贫富差距等问题日益凸显，使得传统的经济增长模式难以为继。在此背景下，Buyang提供了一种全新的视角去理解人与自然、经济与环境之间的关系。它鼓励人们采取更加负责任的态度对待地球上的每一个生命体，并通过创新的方式实现共同发展。例如，在企业运营过程中贯彻Buyang原则，可以促使公司更加注重环境保护和社会责任；而在日常生活中实践Buyang，则有助于构建和谐社区，促进邻里间的互帮互助。</w:t>
      </w:r>
    </w:p>
    <w:p w14:paraId="729C7B19" w14:textId="77777777" w:rsidR="003002D2" w:rsidRDefault="003002D2">
      <w:pPr>
        <w:rPr>
          <w:rFonts w:hint="eastAsia"/>
        </w:rPr>
      </w:pPr>
    </w:p>
    <w:p w14:paraId="330AD119" w14:textId="77777777" w:rsidR="003002D2" w:rsidRDefault="003002D2">
      <w:pPr>
        <w:rPr>
          <w:rFonts w:hint="eastAsia"/>
        </w:rPr>
      </w:pPr>
    </w:p>
    <w:p w14:paraId="64678DDB" w14:textId="77777777" w:rsidR="003002D2" w:rsidRDefault="003002D2">
      <w:pPr>
        <w:rPr>
          <w:rFonts w:hint="eastAsia"/>
        </w:rPr>
      </w:pPr>
    </w:p>
    <w:p w14:paraId="3E67A41F" w14:textId="77777777" w:rsidR="003002D2" w:rsidRDefault="003002D2">
      <w:pPr>
        <w:rPr>
          <w:rFonts w:hint="eastAsia"/>
        </w:rPr>
      </w:pPr>
      <w:r>
        <w:rPr>
          <w:rFonts w:hint="eastAsia"/>
        </w:rPr>
        <w:tab/>
        <w:t>Buyang与中国传统文化艺术</w:t>
      </w:r>
    </w:p>
    <w:p w14:paraId="69C21238" w14:textId="77777777" w:rsidR="003002D2" w:rsidRDefault="003002D2">
      <w:pPr>
        <w:rPr>
          <w:rFonts w:hint="eastAsia"/>
        </w:rPr>
      </w:pPr>
    </w:p>
    <w:p w14:paraId="5844BDC3" w14:textId="77777777" w:rsidR="003002D2" w:rsidRDefault="003002D2">
      <w:pPr>
        <w:rPr>
          <w:rFonts w:hint="eastAsia"/>
        </w:rPr>
      </w:pPr>
    </w:p>
    <w:p w14:paraId="1DE113FF" w14:textId="77777777" w:rsidR="003002D2" w:rsidRDefault="003002D2">
      <w:pPr>
        <w:rPr>
          <w:rFonts w:hint="eastAsia"/>
        </w:rPr>
      </w:pPr>
      <w:r>
        <w:rPr>
          <w:rFonts w:hint="eastAsia"/>
        </w:rPr>
        <w:tab/>
        <w:t>中国传统文化艺术是Buyang精神的重要载体之一。无论是绘画、书法还是音乐、舞蹈等形式的艺术作品，都能体现出创作者对于自然界和谐之美的追求。比如中国传统园林设计讲究“虽由人作，宛自天开”，即在有限的空间内模拟出无限变化的大自然景象，体现了人与自然完美融合的理想境界。同样地，在诗歌创作方面，诗人常常借助山水景物表达内心情感，达到情景交融的艺术效果。这些经典之作不仅是中华文明宝贵遗产的一部分，也是传承和发展Buyang文化的生动教材。</w:t>
      </w:r>
    </w:p>
    <w:p w14:paraId="5CB14D2D" w14:textId="77777777" w:rsidR="003002D2" w:rsidRDefault="003002D2">
      <w:pPr>
        <w:rPr>
          <w:rFonts w:hint="eastAsia"/>
        </w:rPr>
      </w:pPr>
    </w:p>
    <w:p w14:paraId="7A40CB10" w14:textId="77777777" w:rsidR="003002D2" w:rsidRDefault="003002D2">
      <w:pPr>
        <w:rPr>
          <w:rFonts w:hint="eastAsia"/>
        </w:rPr>
      </w:pPr>
    </w:p>
    <w:p w14:paraId="7F5FC971" w14:textId="77777777" w:rsidR="003002D2" w:rsidRDefault="003002D2">
      <w:pPr>
        <w:rPr>
          <w:rFonts w:hint="eastAsia"/>
        </w:rPr>
      </w:pPr>
    </w:p>
    <w:p w14:paraId="1757CFF2" w14:textId="77777777" w:rsidR="003002D2" w:rsidRDefault="003002D2">
      <w:pPr>
        <w:rPr>
          <w:rFonts w:hint="eastAsia"/>
        </w:rPr>
      </w:pPr>
      <w:r>
        <w:rPr>
          <w:rFonts w:hint="eastAsia"/>
        </w:rPr>
        <w:tab/>
        <w:t>未来展望：全球视野下的Buyang</w:t>
      </w:r>
    </w:p>
    <w:p w14:paraId="5BEC1220" w14:textId="77777777" w:rsidR="003002D2" w:rsidRDefault="003002D2">
      <w:pPr>
        <w:rPr>
          <w:rFonts w:hint="eastAsia"/>
        </w:rPr>
      </w:pPr>
    </w:p>
    <w:p w14:paraId="73A98E64" w14:textId="77777777" w:rsidR="003002D2" w:rsidRDefault="003002D2">
      <w:pPr>
        <w:rPr>
          <w:rFonts w:hint="eastAsia"/>
        </w:rPr>
      </w:pPr>
    </w:p>
    <w:p w14:paraId="66648F6E" w14:textId="77777777" w:rsidR="003002D2" w:rsidRDefault="003002D2">
      <w:pPr>
        <w:rPr>
          <w:rFonts w:hint="eastAsia"/>
        </w:rPr>
      </w:pPr>
      <w:r>
        <w:rPr>
          <w:rFonts w:hint="eastAsia"/>
        </w:rPr>
        <w:tab/>
        <w:t>面对全球性问题，如气候变化、生物多样性丧失等，国际社会越来越重视跨文化交流与合作的重要性。作为蕴含深厚哲理的Buyang理念，在这个过程中扮演着不可或缺的角色。它可以跨越国界，帮助不同背景的人们建立起共同的价值取向，从而更好地应对全球性的挑战。随着信息技术的日新月异，Buyang也有机会借助数字平台走向更广阔的舞台，让更多人了解并接受这一充满智慧的思想体系。Buyang不仅是中国传统文化的瑰宝，更是全人类共享的精神财富，值得我们不断探索和发扬光大。</w:t>
      </w:r>
    </w:p>
    <w:p w14:paraId="268AC905" w14:textId="77777777" w:rsidR="003002D2" w:rsidRDefault="003002D2">
      <w:pPr>
        <w:rPr>
          <w:rFonts w:hint="eastAsia"/>
        </w:rPr>
      </w:pPr>
    </w:p>
    <w:p w14:paraId="232C7016" w14:textId="77777777" w:rsidR="003002D2" w:rsidRDefault="003002D2">
      <w:pPr>
        <w:rPr>
          <w:rFonts w:hint="eastAsia"/>
        </w:rPr>
      </w:pPr>
    </w:p>
    <w:p w14:paraId="4EE6030A" w14:textId="77777777" w:rsidR="003002D2" w:rsidRDefault="003002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E8AD7" w14:textId="7AD4C066" w:rsidR="00E03D95" w:rsidRDefault="00E03D95"/>
    <w:sectPr w:rsidR="00E03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95"/>
    <w:rsid w:val="003002D2"/>
    <w:rsid w:val="00613040"/>
    <w:rsid w:val="00E0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56CC4-92BC-4F54-A3CA-DD668AC7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