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D1FF" w14:textId="77777777" w:rsidR="005728C5" w:rsidRDefault="005728C5">
      <w:pPr>
        <w:rPr>
          <w:rFonts w:hint="eastAsia"/>
        </w:rPr>
      </w:pPr>
      <w:r>
        <w:rPr>
          <w:rFonts w:hint="eastAsia"/>
        </w:rPr>
        <w:t>雌雄的拼音：Cí Xióng</w:t>
      </w:r>
    </w:p>
    <w:p w14:paraId="7F0D889F" w14:textId="77777777" w:rsidR="005728C5" w:rsidRDefault="005728C5">
      <w:pPr>
        <w:rPr>
          <w:rFonts w:hint="eastAsia"/>
        </w:rPr>
      </w:pPr>
      <w:r>
        <w:rPr>
          <w:rFonts w:hint="eastAsia"/>
        </w:rPr>
        <w:t>在汉语中，“雌雄”（cí xióng）这个词用来区分动物或植物的性别。这是一个非常基础且重要的概念，它不仅涉及到生物学和生态学的研究，而且也在日常生活中频繁出现。对于很多物种而言，了解它们的性别差异有助于保护、繁殖以及管理种群。本文将从几个方面来探讨“雌雄”的含义及其重要性。</w:t>
      </w:r>
    </w:p>
    <w:p w14:paraId="275C33ED" w14:textId="77777777" w:rsidR="005728C5" w:rsidRDefault="005728C5">
      <w:pPr>
        <w:rPr>
          <w:rFonts w:hint="eastAsia"/>
        </w:rPr>
      </w:pPr>
    </w:p>
    <w:p w14:paraId="2C45E345" w14:textId="77777777" w:rsidR="005728C5" w:rsidRDefault="005728C5">
      <w:pPr>
        <w:rPr>
          <w:rFonts w:hint="eastAsia"/>
        </w:rPr>
      </w:pPr>
      <w:r>
        <w:rPr>
          <w:rFonts w:hint="eastAsia"/>
        </w:rPr>
        <w:t xml:space="preserve"> </w:t>
      </w:r>
    </w:p>
    <w:p w14:paraId="1B942812" w14:textId="77777777" w:rsidR="005728C5" w:rsidRDefault="005728C5">
      <w:pPr>
        <w:rPr>
          <w:rFonts w:hint="eastAsia"/>
        </w:rPr>
      </w:pPr>
      <w:r>
        <w:rPr>
          <w:rFonts w:hint="eastAsia"/>
        </w:rPr>
        <w:t>自然界中的性别二态性</w:t>
      </w:r>
    </w:p>
    <w:p w14:paraId="10C975D0" w14:textId="77777777" w:rsidR="005728C5" w:rsidRDefault="005728C5">
      <w:pPr>
        <w:rPr>
          <w:rFonts w:hint="eastAsia"/>
        </w:rPr>
      </w:pPr>
      <w:r>
        <w:rPr>
          <w:rFonts w:hint="eastAsia"/>
        </w:rPr>
        <w:t>在自然界里，不同种类的生物展现出了丰富多彩的形态特征，这些特征往往与性别密切相关。例如，在鸟类中，雄鸟通常拥有更加鲜艳的羽毛颜色，而雌鸟则更为朴素；昆虫世界里，有的雄性具备华丽的翅膀图案或是长长的触角，而雌性可能显得更加低调。这种因性别而异的外观差异被称为性别二态性，它是“雌雄”概念的一个直观体现。性别二态性的存在，是自然选择和性选择共同作用的结果，对物种的生存和繁衍有着不可忽视的影响。</w:t>
      </w:r>
    </w:p>
    <w:p w14:paraId="32AEA568" w14:textId="77777777" w:rsidR="005728C5" w:rsidRDefault="005728C5">
      <w:pPr>
        <w:rPr>
          <w:rFonts w:hint="eastAsia"/>
        </w:rPr>
      </w:pPr>
    </w:p>
    <w:p w14:paraId="037EBE74" w14:textId="77777777" w:rsidR="005728C5" w:rsidRDefault="005728C5">
      <w:pPr>
        <w:rPr>
          <w:rFonts w:hint="eastAsia"/>
        </w:rPr>
      </w:pPr>
      <w:r>
        <w:rPr>
          <w:rFonts w:hint="eastAsia"/>
        </w:rPr>
        <w:t xml:space="preserve"> </w:t>
      </w:r>
    </w:p>
    <w:p w14:paraId="000D41A9" w14:textId="77777777" w:rsidR="005728C5" w:rsidRDefault="005728C5">
      <w:pPr>
        <w:rPr>
          <w:rFonts w:hint="eastAsia"/>
        </w:rPr>
      </w:pPr>
      <w:r>
        <w:rPr>
          <w:rFonts w:hint="eastAsia"/>
        </w:rPr>
        <w:t>生殖策略与行为模式</w:t>
      </w:r>
    </w:p>
    <w:p w14:paraId="21853DC5" w14:textId="77777777" w:rsidR="005728C5" w:rsidRDefault="005728C5">
      <w:pPr>
        <w:rPr>
          <w:rFonts w:hint="eastAsia"/>
        </w:rPr>
      </w:pPr>
      <w:r>
        <w:rPr>
          <w:rFonts w:hint="eastAsia"/>
        </w:rPr>
        <w:t>除了外形上的区别，雌性和雄性个体在其生殖策略和行为模式上也存在显著差异。雄性往往需要通过展示自身的力量、健康状态或者领地资源来吸引异性，这可能是通过战斗、歌唱或者其他形式的炫耀来进行。相比之下，雌性更倾向于评估潜在伴侣的质量，并为后代寻找最有利的生长环境。某些物种中还存在着复杂的求偶仪式和社会结构，这些都是围绕着“雌雄”关系展开的行为学现象。</w:t>
      </w:r>
    </w:p>
    <w:p w14:paraId="75DF13D9" w14:textId="77777777" w:rsidR="005728C5" w:rsidRDefault="005728C5">
      <w:pPr>
        <w:rPr>
          <w:rFonts w:hint="eastAsia"/>
        </w:rPr>
      </w:pPr>
    </w:p>
    <w:p w14:paraId="24717ED0" w14:textId="77777777" w:rsidR="005728C5" w:rsidRDefault="005728C5">
      <w:pPr>
        <w:rPr>
          <w:rFonts w:hint="eastAsia"/>
        </w:rPr>
      </w:pPr>
      <w:r>
        <w:rPr>
          <w:rFonts w:hint="eastAsia"/>
        </w:rPr>
        <w:t xml:space="preserve"> </w:t>
      </w:r>
    </w:p>
    <w:p w14:paraId="6B9B245B" w14:textId="77777777" w:rsidR="005728C5" w:rsidRDefault="005728C5">
      <w:pPr>
        <w:rPr>
          <w:rFonts w:hint="eastAsia"/>
        </w:rPr>
      </w:pPr>
      <w:r>
        <w:rPr>
          <w:rFonts w:hint="eastAsia"/>
        </w:rPr>
        <w:t>性别决定机制</w:t>
      </w:r>
    </w:p>
    <w:p w14:paraId="47AA55EC" w14:textId="77777777" w:rsidR="005728C5" w:rsidRDefault="005728C5">
      <w:pPr>
        <w:rPr>
          <w:rFonts w:hint="eastAsia"/>
        </w:rPr>
      </w:pPr>
      <w:r>
        <w:rPr>
          <w:rFonts w:hint="eastAsia"/>
        </w:rPr>
        <w:t>在讨论“雌雄”的时候，我们不能忽略的是性别是如何被决定的问题。不同的生物采用不同的性别决定系统，包括但不限于XY型、ZW型、温度依赖型等。人类和其他哺乳动物主要采用XY型性别决定方式，其中X染色体来自母亲，Y染色体来自父亲。而在一些爬行动物中，则是孵化时的温度决定了幼崽的性别。了解性别决定机制，对于理解遗传多样性以及制定合理的保育措施都至关重要。</w:t>
      </w:r>
    </w:p>
    <w:p w14:paraId="125D4773" w14:textId="77777777" w:rsidR="005728C5" w:rsidRDefault="005728C5">
      <w:pPr>
        <w:rPr>
          <w:rFonts w:hint="eastAsia"/>
        </w:rPr>
      </w:pPr>
    </w:p>
    <w:p w14:paraId="2B653B44" w14:textId="77777777" w:rsidR="005728C5" w:rsidRDefault="005728C5">
      <w:pPr>
        <w:rPr>
          <w:rFonts w:hint="eastAsia"/>
        </w:rPr>
      </w:pPr>
      <w:r>
        <w:rPr>
          <w:rFonts w:hint="eastAsia"/>
        </w:rPr>
        <w:t xml:space="preserve"> </w:t>
      </w:r>
    </w:p>
    <w:p w14:paraId="2E9CC27C" w14:textId="77777777" w:rsidR="005728C5" w:rsidRDefault="005728C5">
      <w:pPr>
        <w:rPr>
          <w:rFonts w:hint="eastAsia"/>
        </w:rPr>
      </w:pPr>
      <w:r>
        <w:rPr>
          <w:rFonts w:hint="eastAsia"/>
        </w:rPr>
        <w:t>雌雄同体的现象</w:t>
      </w:r>
    </w:p>
    <w:p w14:paraId="614DB600" w14:textId="77777777" w:rsidR="005728C5" w:rsidRDefault="005728C5">
      <w:pPr>
        <w:rPr>
          <w:rFonts w:hint="eastAsia"/>
        </w:rPr>
      </w:pPr>
      <w:r>
        <w:rPr>
          <w:rFonts w:hint="eastAsia"/>
        </w:rPr>
        <w:t>尽管大多数动植物表现出明显的性别分化，但在自然界中也存在一种特殊的情况——雌雄同体现象。这类生物在同一体内同时具有雌性和雄性的生殖器官，能够自我受精或与其他同类交配。这一特性赋予了它们更强的适应能力，尤其是在个体稀少的情况下。例如，许多蜗牛和蚯蚓都是雌雄同体的代表。研究这些生物可以帮助科学家们更好地理解进化的复杂性和生命的多样性。</w:t>
      </w:r>
    </w:p>
    <w:p w14:paraId="6BB9A7DD" w14:textId="77777777" w:rsidR="005728C5" w:rsidRDefault="005728C5">
      <w:pPr>
        <w:rPr>
          <w:rFonts w:hint="eastAsia"/>
        </w:rPr>
      </w:pPr>
    </w:p>
    <w:p w14:paraId="0DE87A40" w14:textId="77777777" w:rsidR="005728C5" w:rsidRDefault="005728C5">
      <w:pPr>
        <w:rPr>
          <w:rFonts w:hint="eastAsia"/>
        </w:rPr>
      </w:pPr>
      <w:r>
        <w:rPr>
          <w:rFonts w:hint="eastAsia"/>
        </w:rPr>
        <w:t xml:space="preserve"> </w:t>
      </w:r>
    </w:p>
    <w:p w14:paraId="578C1E13" w14:textId="77777777" w:rsidR="005728C5" w:rsidRDefault="005728C5">
      <w:pPr>
        <w:rPr>
          <w:rFonts w:hint="eastAsia"/>
        </w:rPr>
      </w:pPr>
      <w:r>
        <w:rPr>
          <w:rFonts w:hint="eastAsia"/>
        </w:rPr>
        <w:t>最后的总结</w:t>
      </w:r>
    </w:p>
    <w:p w14:paraId="1D13D87B" w14:textId="77777777" w:rsidR="005728C5" w:rsidRDefault="005728C5">
      <w:pPr>
        <w:rPr>
          <w:rFonts w:hint="eastAsia"/>
        </w:rPr>
      </w:pPr>
      <w:r>
        <w:rPr>
          <w:rFonts w:hint="eastAsia"/>
        </w:rPr>
        <w:t>“雌雄”的概念远不止于简单的性别分类，它背后蕴含着丰富的生物学原理和生态意义。从性别二态性到生殖策略，再到性别决定机制及雌雄同体现象，每一个方面都在讲述着生命的故事。随着科学技术的发展，我们对“雌雄”的认识也将不断深入，为保护地球上的每一种生命形式贡献更多的智慧和力量。</w:t>
      </w:r>
    </w:p>
    <w:p w14:paraId="389A5BA2" w14:textId="77777777" w:rsidR="005728C5" w:rsidRDefault="005728C5">
      <w:pPr>
        <w:rPr>
          <w:rFonts w:hint="eastAsia"/>
        </w:rPr>
      </w:pPr>
    </w:p>
    <w:p w14:paraId="472E9AAD" w14:textId="77777777" w:rsidR="005728C5" w:rsidRDefault="005728C5">
      <w:pPr>
        <w:rPr>
          <w:rFonts w:hint="eastAsia"/>
        </w:rPr>
      </w:pPr>
      <w:r>
        <w:rPr>
          <w:rFonts w:hint="eastAsia"/>
        </w:rPr>
        <w:t>本文是由懂得生活网（dongdeshenghuo.com）为大家创作</w:t>
      </w:r>
    </w:p>
    <w:p w14:paraId="38C7B42D" w14:textId="14BA3922" w:rsidR="004F0B57" w:rsidRDefault="004F0B57"/>
    <w:sectPr w:rsidR="004F0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7"/>
    <w:rsid w:val="002D2887"/>
    <w:rsid w:val="004F0B57"/>
    <w:rsid w:val="0057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59320-DE88-49D0-9E86-7D414E83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B57"/>
    <w:rPr>
      <w:rFonts w:cstheme="majorBidi"/>
      <w:color w:val="2F5496" w:themeColor="accent1" w:themeShade="BF"/>
      <w:sz w:val="28"/>
      <w:szCs w:val="28"/>
    </w:rPr>
  </w:style>
  <w:style w:type="character" w:customStyle="1" w:styleId="50">
    <w:name w:val="标题 5 字符"/>
    <w:basedOn w:val="a0"/>
    <w:link w:val="5"/>
    <w:uiPriority w:val="9"/>
    <w:semiHidden/>
    <w:rsid w:val="004F0B57"/>
    <w:rPr>
      <w:rFonts w:cstheme="majorBidi"/>
      <w:color w:val="2F5496" w:themeColor="accent1" w:themeShade="BF"/>
      <w:sz w:val="24"/>
    </w:rPr>
  </w:style>
  <w:style w:type="character" w:customStyle="1" w:styleId="60">
    <w:name w:val="标题 6 字符"/>
    <w:basedOn w:val="a0"/>
    <w:link w:val="6"/>
    <w:uiPriority w:val="9"/>
    <w:semiHidden/>
    <w:rsid w:val="004F0B57"/>
    <w:rPr>
      <w:rFonts w:cstheme="majorBidi"/>
      <w:b/>
      <w:bCs/>
      <w:color w:val="2F5496" w:themeColor="accent1" w:themeShade="BF"/>
    </w:rPr>
  </w:style>
  <w:style w:type="character" w:customStyle="1" w:styleId="70">
    <w:name w:val="标题 7 字符"/>
    <w:basedOn w:val="a0"/>
    <w:link w:val="7"/>
    <w:uiPriority w:val="9"/>
    <w:semiHidden/>
    <w:rsid w:val="004F0B57"/>
    <w:rPr>
      <w:rFonts w:cstheme="majorBidi"/>
      <w:b/>
      <w:bCs/>
      <w:color w:val="595959" w:themeColor="text1" w:themeTint="A6"/>
    </w:rPr>
  </w:style>
  <w:style w:type="character" w:customStyle="1" w:styleId="80">
    <w:name w:val="标题 8 字符"/>
    <w:basedOn w:val="a0"/>
    <w:link w:val="8"/>
    <w:uiPriority w:val="9"/>
    <w:semiHidden/>
    <w:rsid w:val="004F0B57"/>
    <w:rPr>
      <w:rFonts w:cstheme="majorBidi"/>
      <w:color w:val="595959" w:themeColor="text1" w:themeTint="A6"/>
    </w:rPr>
  </w:style>
  <w:style w:type="character" w:customStyle="1" w:styleId="90">
    <w:name w:val="标题 9 字符"/>
    <w:basedOn w:val="a0"/>
    <w:link w:val="9"/>
    <w:uiPriority w:val="9"/>
    <w:semiHidden/>
    <w:rsid w:val="004F0B57"/>
    <w:rPr>
      <w:rFonts w:eastAsiaTheme="majorEastAsia" w:cstheme="majorBidi"/>
      <w:color w:val="595959" w:themeColor="text1" w:themeTint="A6"/>
    </w:rPr>
  </w:style>
  <w:style w:type="paragraph" w:styleId="a3">
    <w:name w:val="Title"/>
    <w:basedOn w:val="a"/>
    <w:next w:val="a"/>
    <w:link w:val="a4"/>
    <w:uiPriority w:val="10"/>
    <w:qFormat/>
    <w:rsid w:val="004F0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B57"/>
    <w:pPr>
      <w:spacing w:before="160"/>
      <w:jc w:val="center"/>
    </w:pPr>
    <w:rPr>
      <w:i/>
      <w:iCs/>
      <w:color w:val="404040" w:themeColor="text1" w:themeTint="BF"/>
    </w:rPr>
  </w:style>
  <w:style w:type="character" w:customStyle="1" w:styleId="a8">
    <w:name w:val="引用 字符"/>
    <w:basedOn w:val="a0"/>
    <w:link w:val="a7"/>
    <w:uiPriority w:val="29"/>
    <w:rsid w:val="004F0B57"/>
    <w:rPr>
      <w:i/>
      <w:iCs/>
      <w:color w:val="404040" w:themeColor="text1" w:themeTint="BF"/>
    </w:rPr>
  </w:style>
  <w:style w:type="paragraph" w:styleId="a9">
    <w:name w:val="List Paragraph"/>
    <w:basedOn w:val="a"/>
    <w:uiPriority w:val="34"/>
    <w:qFormat/>
    <w:rsid w:val="004F0B57"/>
    <w:pPr>
      <w:ind w:left="720"/>
      <w:contextualSpacing/>
    </w:pPr>
  </w:style>
  <w:style w:type="character" w:styleId="aa">
    <w:name w:val="Intense Emphasis"/>
    <w:basedOn w:val="a0"/>
    <w:uiPriority w:val="21"/>
    <w:qFormat/>
    <w:rsid w:val="004F0B57"/>
    <w:rPr>
      <w:i/>
      <w:iCs/>
      <w:color w:val="2F5496" w:themeColor="accent1" w:themeShade="BF"/>
    </w:rPr>
  </w:style>
  <w:style w:type="paragraph" w:styleId="ab">
    <w:name w:val="Intense Quote"/>
    <w:basedOn w:val="a"/>
    <w:next w:val="a"/>
    <w:link w:val="ac"/>
    <w:uiPriority w:val="30"/>
    <w:qFormat/>
    <w:rsid w:val="004F0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B57"/>
    <w:rPr>
      <w:i/>
      <w:iCs/>
      <w:color w:val="2F5496" w:themeColor="accent1" w:themeShade="BF"/>
    </w:rPr>
  </w:style>
  <w:style w:type="character" w:styleId="ad">
    <w:name w:val="Intense Reference"/>
    <w:basedOn w:val="a0"/>
    <w:uiPriority w:val="32"/>
    <w:qFormat/>
    <w:rsid w:val="004F0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