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9D481" w14:textId="77777777" w:rsidR="00F45330" w:rsidRDefault="00F45330">
      <w:pPr>
        <w:rPr>
          <w:rFonts w:hint="eastAsia"/>
        </w:rPr>
      </w:pPr>
      <w:r>
        <w:rPr>
          <w:rFonts w:hint="eastAsia"/>
        </w:rPr>
        <w:t>C</w:t>
      </w:r>
    </w:p>
    <w:p w14:paraId="3A673E85" w14:textId="77777777" w:rsidR="00F45330" w:rsidRDefault="00F45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6E5F2" w14:textId="77777777" w:rsidR="00F45330" w:rsidRDefault="00F45330">
      <w:pPr>
        <w:rPr>
          <w:rFonts w:hint="eastAsia"/>
        </w:rPr>
      </w:pPr>
      <w:r>
        <w:rPr>
          <w:rFonts w:hint="eastAsia"/>
        </w:rPr>
        <w:t>闯，这个字蕴含着一股勇往直前的力量。在汉语中，“闯”（chuǎng）的拼音首字母是C，它象征着挑战、突破与探索未知的精神。从古至今，无数的故事围绕着这个字展开，它们讲述了人们如何面对困难和逆境，通过不懈的努力去开辟新的道路，创造历史的篇章。</w:t>
      </w:r>
    </w:p>
    <w:p w14:paraId="51FCA2C9" w14:textId="77777777" w:rsidR="00F45330" w:rsidRDefault="00F45330">
      <w:pPr>
        <w:rPr>
          <w:rFonts w:hint="eastAsia"/>
        </w:rPr>
      </w:pPr>
    </w:p>
    <w:p w14:paraId="1E2435DA" w14:textId="77777777" w:rsidR="00F45330" w:rsidRDefault="00F45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24889" w14:textId="77777777" w:rsidR="00F45330" w:rsidRDefault="00F45330">
      <w:pPr>
        <w:rPr>
          <w:rFonts w:hint="eastAsia"/>
        </w:rPr>
      </w:pPr>
      <w:r>
        <w:rPr>
          <w:rFonts w:hint="eastAsia"/>
        </w:rPr>
        <w:t>闯的历史意义</w:t>
      </w:r>
    </w:p>
    <w:p w14:paraId="0F9F96E7" w14:textId="77777777" w:rsidR="00F45330" w:rsidRDefault="00F45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A2505" w14:textId="77777777" w:rsidR="00F45330" w:rsidRDefault="00F45330">
      <w:pPr>
        <w:rPr>
          <w:rFonts w:hint="eastAsia"/>
        </w:rPr>
      </w:pPr>
      <w:r>
        <w:rPr>
          <w:rFonts w:hint="eastAsia"/>
        </w:rPr>
        <w:t>在中国历史上，“闯”不仅是个人行为的描述，更是群体行动和社会变革的体现。古代农民起义常常以“闯王”为领袖称号，这代表着他们敢于对抗不公，追求平等自由的决心。李自成领导的大顺政权就是典型的例子，他被称为“闯王”，带领民众反抗明朝统治，最终攻入北京，结束了明王朝的统治。这一事件深刻地影响了中国社会结构，并成为后世传颂的传奇。</w:t>
      </w:r>
    </w:p>
    <w:p w14:paraId="73D129CB" w14:textId="77777777" w:rsidR="00F45330" w:rsidRDefault="00F45330">
      <w:pPr>
        <w:rPr>
          <w:rFonts w:hint="eastAsia"/>
        </w:rPr>
      </w:pPr>
    </w:p>
    <w:p w14:paraId="5B23E55F" w14:textId="77777777" w:rsidR="00F45330" w:rsidRDefault="00F45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FAA7E" w14:textId="77777777" w:rsidR="00F45330" w:rsidRDefault="00F45330">
      <w:pPr>
        <w:rPr>
          <w:rFonts w:hint="eastAsia"/>
        </w:rPr>
      </w:pPr>
      <w:r>
        <w:rPr>
          <w:rFonts w:hint="eastAsia"/>
        </w:rPr>
        <w:t>闯的文化内涵</w:t>
      </w:r>
    </w:p>
    <w:p w14:paraId="2011F7AE" w14:textId="77777777" w:rsidR="00F45330" w:rsidRDefault="00F45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72990" w14:textId="77777777" w:rsidR="00F45330" w:rsidRDefault="00F45330">
      <w:pPr>
        <w:rPr>
          <w:rFonts w:hint="eastAsia"/>
        </w:rPr>
      </w:pPr>
      <w:r>
        <w:rPr>
          <w:rFonts w:hint="eastAsia"/>
        </w:rPr>
        <w:t>“闯”的精神深深植根于中国文化之中。无论是文学作品还是民间传说，都能找到关于勇敢者冲破重重障碍的故事。比如，《西游记》里的孙悟空就是一个典型代表，他不服天庭约束，大闹天空，展现了强烈的反叛意识；而《水浒传》中的梁山好汉们，则是在官逼民反的情况下选择了一条不同于常人的生存之路。这些形象不仅丰富了中华文化的宝库，也激励着一代又一代的人勇于追梦。</w:t>
      </w:r>
    </w:p>
    <w:p w14:paraId="75E75BE3" w14:textId="77777777" w:rsidR="00F45330" w:rsidRDefault="00F45330">
      <w:pPr>
        <w:rPr>
          <w:rFonts w:hint="eastAsia"/>
        </w:rPr>
      </w:pPr>
    </w:p>
    <w:p w14:paraId="3C633EC6" w14:textId="77777777" w:rsidR="00F45330" w:rsidRDefault="00F45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CFE21" w14:textId="77777777" w:rsidR="00F45330" w:rsidRDefault="00F45330">
      <w:pPr>
        <w:rPr>
          <w:rFonts w:hint="eastAsia"/>
        </w:rPr>
      </w:pPr>
      <w:r>
        <w:rPr>
          <w:rFonts w:hint="eastAsia"/>
        </w:rPr>
        <w:t>现代语境下的闯</w:t>
      </w:r>
    </w:p>
    <w:p w14:paraId="45AB4214" w14:textId="77777777" w:rsidR="00F45330" w:rsidRDefault="00F45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77511" w14:textId="77777777" w:rsidR="00F45330" w:rsidRDefault="00F45330">
      <w:pPr>
        <w:rPr>
          <w:rFonts w:hint="eastAsia"/>
        </w:rPr>
      </w:pPr>
      <w:r>
        <w:rPr>
          <w:rFonts w:hint="eastAsia"/>
        </w:rPr>
        <w:t>进入现代社会，“闯”的含义变得更加广泛。创业者们在商业领域里拼搏进取，不断尝试新的商业模式和技术应用；科学家们则向着未知的科学高峰发起冲击，努力揭示自然界的奥秘；艺术家们打破传统框架，用创新的艺术形式表达内心世界。每一个领域的先锋人物都在用自己的方式诠释着“闯”的真谛——那就是不畏艰难险阻，始终保持对未来的渴望与憧憬。</w:t>
      </w:r>
    </w:p>
    <w:p w14:paraId="0646A1A8" w14:textId="77777777" w:rsidR="00F45330" w:rsidRDefault="00F45330">
      <w:pPr>
        <w:rPr>
          <w:rFonts w:hint="eastAsia"/>
        </w:rPr>
      </w:pPr>
    </w:p>
    <w:p w14:paraId="46DBE843" w14:textId="77777777" w:rsidR="00F45330" w:rsidRDefault="00F45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22258" w14:textId="77777777" w:rsidR="00F45330" w:rsidRDefault="00F45330">
      <w:pPr>
        <w:rPr>
          <w:rFonts w:hint="eastAsia"/>
        </w:rPr>
      </w:pPr>
      <w:r>
        <w:rPr>
          <w:rFonts w:hint="eastAsia"/>
        </w:rPr>
        <w:t>全球视野中的闯</w:t>
      </w:r>
    </w:p>
    <w:p w14:paraId="66AAA175" w14:textId="77777777" w:rsidR="00F45330" w:rsidRDefault="00F45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E34B8" w14:textId="77777777" w:rsidR="00F45330" w:rsidRDefault="00F45330">
      <w:pPr>
        <w:rPr>
          <w:rFonts w:hint="eastAsia"/>
        </w:rPr>
      </w:pPr>
      <w:r>
        <w:rPr>
          <w:rFonts w:hint="eastAsia"/>
        </w:rPr>
        <w:t>放眼世界，“闯”的精神同样无处不在。移民潮便是最好的证明之一，那些背井离乡寻求更好生活机会的人们，正是凭借着一股子闯劲，在异国他乡建立起属于自己的天地。国际间的文化交流与合作也需要具备这种敢于冒险的精神，只有这样才能够跨越文化差异带来的鸿沟，实现共赢发展。“闯”不仅仅是一个汉字所承载的意义，在全球化日益加深的今天，它更成为了全人类共同追求进步的动力源泉。</w:t>
      </w:r>
    </w:p>
    <w:p w14:paraId="634546DE" w14:textId="77777777" w:rsidR="00F45330" w:rsidRDefault="00F45330">
      <w:pPr>
        <w:rPr>
          <w:rFonts w:hint="eastAsia"/>
        </w:rPr>
      </w:pPr>
    </w:p>
    <w:p w14:paraId="262C6924" w14:textId="77777777" w:rsidR="00F45330" w:rsidRDefault="00F45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04B4B" w14:textId="73BC9EFE" w:rsidR="00427AE3" w:rsidRDefault="00427AE3"/>
    <w:sectPr w:rsidR="00427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E3"/>
    <w:rsid w:val="002D2887"/>
    <w:rsid w:val="00427AE3"/>
    <w:rsid w:val="00F4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40C25-EB3B-48D2-B179-E5BA7B7F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