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A56E" w14:textId="77777777" w:rsidR="006602EA" w:rsidRDefault="006602EA">
      <w:pPr>
        <w:rPr>
          <w:rFonts w:hint="eastAsia"/>
        </w:rPr>
      </w:pPr>
      <w:r>
        <w:rPr>
          <w:rFonts w:hint="eastAsia"/>
        </w:rPr>
        <w:t>鉴赏的拼音怎么写的</w:t>
      </w:r>
    </w:p>
    <w:p w14:paraId="7B6D47EB" w14:textId="77777777" w:rsidR="006602EA" w:rsidRDefault="006602EA">
      <w:pPr>
        <w:rPr>
          <w:rFonts w:hint="eastAsia"/>
        </w:rPr>
      </w:pPr>
      <w:r>
        <w:rPr>
          <w:rFonts w:hint="eastAsia"/>
        </w:rPr>
        <w:t>“鉴赏”的拼音写作“jiàn shǎng”。这两个汉字各自有着丰富的语义，组合在一起则表达了对于艺术作品或文化物品的一种审美的、评价性的活动。在汉语中，“鉴”字原意是指镜子，在这里引申为审视、辨别的意思；“赏”字本义是给予奖赏，但在鉴赏一词中则表示欣赏、品味。因此，鉴赏这个词传达出的是人们通过仔细观察和深入思考来欣赏事物的美好，并对其价值作出评判的过程。</w:t>
      </w:r>
    </w:p>
    <w:p w14:paraId="33928CF1" w14:textId="77777777" w:rsidR="006602EA" w:rsidRDefault="006602EA">
      <w:pPr>
        <w:rPr>
          <w:rFonts w:hint="eastAsia"/>
        </w:rPr>
      </w:pPr>
    </w:p>
    <w:p w14:paraId="640F9418" w14:textId="77777777" w:rsidR="006602EA" w:rsidRDefault="006602EA">
      <w:pPr>
        <w:rPr>
          <w:rFonts w:hint="eastAsia"/>
        </w:rPr>
      </w:pPr>
      <w:r>
        <w:rPr>
          <w:rFonts w:hint="eastAsia"/>
        </w:rPr>
        <w:t xml:space="preserve"> </w:t>
      </w:r>
    </w:p>
    <w:p w14:paraId="5EE2ADF9" w14:textId="77777777" w:rsidR="006602EA" w:rsidRDefault="006602EA">
      <w:pPr>
        <w:rPr>
          <w:rFonts w:hint="eastAsia"/>
        </w:rPr>
      </w:pPr>
      <w:r>
        <w:rPr>
          <w:rFonts w:hint="eastAsia"/>
        </w:rPr>
        <w:t>何为鉴赏？</w:t>
      </w:r>
    </w:p>
    <w:p w14:paraId="255B2E18" w14:textId="77777777" w:rsidR="006602EA" w:rsidRDefault="006602EA">
      <w:pPr>
        <w:rPr>
          <w:rFonts w:hint="eastAsia"/>
        </w:rPr>
      </w:pPr>
      <w:r>
        <w:rPr>
          <w:rFonts w:hint="eastAsia"/>
        </w:rPr>
        <w:t>鉴赏是一种个人与艺术品之间的交流方式。它不仅限于视觉艺术如绘画、雕塑等，也涵盖了音乐、文学、电影等各种形式的艺术创作。鉴赏者通过对作品的形式、内容、情感表达等方面进行分析，试图理解创作者的意图和作品背后的文化背景。这一过程需要一定的知识积累和审美经验，同时也离不开鉴赏者的主观感受和个人见解。每个人对同一作品的感受可能是独一无二的，这正是艺术的魅力所在。</w:t>
      </w:r>
    </w:p>
    <w:p w14:paraId="568F5EE6" w14:textId="77777777" w:rsidR="006602EA" w:rsidRDefault="006602EA">
      <w:pPr>
        <w:rPr>
          <w:rFonts w:hint="eastAsia"/>
        </w:rPr>
      </w:pPr>
    </w:p>
    <w:p w14:paraId="742659E4" w14:textId="77777777" w:rsidR="006602EA" w:rsidRDefault="006602EA">
      <w:pPr>
        <w:rPr>
          <w:rFonts w:hint="eastAsia"/>
        </w:rPr>
      </w:pPr>
      <w:r>
        <w:rPr>
          <w:rFonts w:hint="eastAsia"/>
        </w:rPr>
        <w:t xml:space="preserve"> </w:t>
      </w:r>
    </w:p>
    <w:p w14:paraId="65497A4E" w14:textId="77777777" w:rsidR="006602EA" w:rsidRDefault="006602EA">
      <w:pPr>
        <w:rPr>
          <w:rFonts w:hint="eastAsia"/>
        </w:rPr>
      </w:pPr>
      <w:r>
        <w:rPr>
          <w:rFonts w:hint="eastAsia"/>
        </w:rPr>
        <w:t>鉴赏的历史渊源</w:t>
      </w:r>
    </w:p>
    <w:p w14:paraId="23D914D8" w14:textId="77777777" w:rsidR="006602EA" w:rsidRDefault="006602EA">
      <w:pPr>
        <w:rPr>
          <w:rFonts w:hint="eastAsia"/>
        </w:rPr>
      </w:pPr>
      <w:r>
        <w:rPr>
          <w:rFonts w:hint="eastAsia"/>
        </w:rPr>
        <w:t>自古以来，人类就有着对于美的追求和探索。在中国古代，文人雅士们常常聚在一起品评书画、诗词，这种传统可以追溯到魏晋南北朝时期。到了宋代，随着社会经济的发展和文化的繁荣，鉴赏活动变得更加普及和系统化。官方甚至设立了专门机构来负责文物鉴定和收藏。而在西方，文艺复兴时期是艺术鉴赏的一个重要转折点，当时的人们开始重新发现古希腊罗马时期的美学理念，艺术家们的作品得到了前所未有的重视。从那时起，无论是东方还是西方，鉴赏都成为了连接过去与现在、沟通不同文化之间的一座桥梁。</w:t>
      </w:r>
    </w:p>
    <w:p w14:paraId="03AC2FAA" w14:textId="77777777" w:rsidR="006602EA" w:rsidRDefault="006602EA">
      <w:pPr>
        <w:rPr>
          <w:rFonts w:hint="eastAsia"/>
        </w:rPr>
      </w:pPr>
    </w:p>
    <w:p w14:paraId="3289465C" w14:textId="77777777" w:rsidR="006602EA" w:rsidRDefault="006602EA">
      <w:pPr>
        <w:rPr>
          <w:rFonts w:hint="eastAsia"/>
        </w:rPr>
      </w:pPr>
      <w:r>
        <w:rPr>
          <w:rFonts w:hint="eastAsia"/>
        </w:rPr>
        <w:t xml:space="preserve"> </w:t>
      </w:r>
    </w:p>
    <w:p w14:paraId="2871C8C1" w14:textId="77777777" w:rsidR="006602EA" w:rsidRDefault="006602EA">
      <w:pPr>
        <w:rPr>
          <w:rFonts w:hint="eastAsia"/>
        </w:rPr>
      </w:pPr>
      <w:r>
        <w:rPr>
          <w:rFonts w:hint="eastAsia"/>
        </w:rPr>
        <w:t>如何提升鉴赏能力</w:t>
      </w:r>
    </w:p>
    <w:p w14:paraId="04630A24" w14:textId="77777777" w:rsidR="006602EA" w:rsidRDefault="006602EA">
      <w:pPr>
        <w:rPr>
          <w:rFonts w:hint="eastAsia"/>
        </w:rPr>
      </w:pPr>
      <w:r>
        <w:rPr>
          <w:rFonts w:hint="eastAsia"/>
        </w:rPr>
        <w:t>想要成为一名优秀的鉴赏者并非一日之功，而是需要长期的学习和实践。了解基本的艺术理论是非常重要的。例如学习美术史、音乐理论等相关知识，可以帮助我们更好地理解不同类型的艺术作品。多看多听也是提高鉴赏水平的有效途径之一。参观博物馆、美术馆，观看音乐会、戏剧演出等活动都能让我们接触到更多优秀的作品，从而拓宽视野。与其他爱好者交流心得同样不可忽视。通过分享彼此的观点和想法，我们可以发现自己未曾注意到的角度，进一步深化对作品的理解。</w:t>
      </w:r>
    </w:p>
    <w:p w14:paraId="23E8A819" w14:textId="77777777" w:rsidR="006602EA" w:rsidRDefault="006602EA">
      <w:pPr>
        <w:rPr>
          <w:rFonts w:hint="eastAsia"/>
        </w:rPr>
      </w:pPr>
    </w:p>
    <w:p w14:paraId="3427F328" w14:textId="77777777" w:rsidR="006602EA" w:rsidRDefault="006602EA">
      <w:pPr>
        <w:rPr>
          <w:rFonts w:hint="eastAsia"/>
        </w:rPr>
      </w:pPr>
      <w:r>
        <w:rPr>
          <w:rFonts w:hint="eastAsia"/>
        </w:rPr>
        <w:t xml:space="preserve"> </w:t>
      </w:r>
    </w:p>
    <w:p w14:paraId="7C60AA53" w14:textId="77777777" w:rsidR="006602EA" w:rsidRDefault="006602EA">
      <w:pPr>
        <w:rPr>
          <w:rFonts w:hint="eastAsia"/>
        </w:rPr>
      </w:pPr>
      <w:r>
        <w:rPr>
          <w:rFonts w:hint="eastAsia"/>
        </w:rPr>
        <w:t>最后的总结</w:t>
      </w:r>
    </w:p>
    <w:p w14:paraId="17148B27" w14:textId="77777777" w:rsidR="006602EA" w:rsidRDefault="006602EA">
      <w:pPr>
        <w:rPr>
          <w:rFonts w:hint="eastAsia"/>
        </w:rPr>
      </w:pPr>
      <w:r>
        <w:rPr>
          <w:rFonts w:hint="eastAsia"/>
        </w:rPr>
        <w:t>“鉴赏”不仅仅是一个简单的词汇，它代表了一种深入理解和体验艺术的方式。在这个过程中，我们不仅能享受到艺术带来的美感，更能从中汲取智慧和力量。无论是专业人士还是普通大众，都可以参与到鉴赏活动中来，共同感受艺术的魅力。希望每一位热爱艺术的朋友都能够不断提升自己的鉴赏能力，在这个丰富多彩的艺术世界里找到属于自己的那一片天空。</w:t>
      </w:r>
    </w:p>
    <w:p w14:paraId="2F5B5817" w14:textId="77777777" w:rsidR="006602EA" w:rsidRDefault="006602EA">
      <w:pPr>
        <w:rPr>
          <w:rFonts w:hint="eastAsia"/>
        </w:rPr>
      </w:pPr>
    </w:p>
    <w:p w14:paraId="44FC3D84" w14:textId="77777777" w:rsidR="006602EA" w:rsidRDefault="006602EA">
      <w:pPr>
        <w:rPr>
          <w:rFonts w:hint="eastAsia"/>
        </w:rPr>
      </w:pPr>
      <w:r>
        <w:rPr>
          <w:rFonts w:hint="eastAsia"/>
        </w:rPr>
        <w:t>本文是由懂得生活网（dongdeshenghuo.com）为大家创作</w:t>
      </w:r>
    </w:p>
    <w:p w14:paraId="23C3176B" w14:textId="202EF867" w:rsidR="009F621C" w:rsidRDefault="009F621C"/>
    <w:sectPr w:rsidR="009F6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1C"/>
    <w:rsid w:val="006602EA"/>
    <w:rsid w:val="009F621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0FFA3-0C9A-480D-9B05-3D5B6586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21C"/>
    <w:rPr>
      <w:rFonts w:cstheme="majorBidi"/>
      <w:color w:val="2F5496" w:themeColor="accent1" w:themeShade="BF"/>
      <w:sz w:val="28"/>
      <w:szCs w:val="28"/>
    </w:rPr>
  </w:style>
  <w:style w:type="character" w:customStyle="1" w:styleId="50">
    <w:name w:val="标题 5 字符"/>
    <w:basedOn w:val="a0"/>
    <w:link w:val="5"/>
    <w:uiPriority w:val="9"/>
    <w:semiHidden/>
    <w:rsid w:val="009F621C"/>
    <w:rPr>
      <w:rFonts w:cstheme="majorBidi"/>
      <w:color w:val="2F5496" w:themeColor="accent1" w:themeShade="BF"/>
      <w:sz w:val="24"/>
    </w:rPr>
  </w:style>
  <w:style w:type="character" w:customStyle="1" w:styleId="60">
    <w:name w:val="标题 6 字符"/>
    <w:basedOn w:val="a0"/>
    <w:link w:val="6"/>
    <w:uiPriority w:val="9"/>
    <w:semiHidden/>
    <w:rsid w:val="009F621C"/>
    <w:rPr>
      <w:rFonts w:cstheme="majorBidi"/>
      <w:b/>
      <w:bCs/>
      <w:color w:val="2F5496" w:themeColor="accent1" w:themeShade="BF"/>
    </w:rPr>
  </w:style>
  <w:style w:type="character" w:customStyle="1" w:styleId="70">
    <w:name w:val="标题 7 字符"/>
    <w:basedOn w:val="a0"/>
    <w:link w:val="7"/>
    <w:uiPriority w:val="9"/>
    <w:semiHidden/>
    <w:rsid w:val="009F621C"/>
    <w:rPr>
      <w:rFonts w:cstheme="majorBidi"/>
      <w:b/>
      <w:bCs/>
      <w:color w:val="595959" w:themeColor="text1" w:themeTint="A6"/>
    </w:rPr>
  </w:style>
  <w:style w:type="character" w:customStyle="1" w:styleId="80">
    <w:name w:val="标题 8 字符"/>
    <w:basedOn w:val="a0"/>
    <w:link w:val="8"/>
    <w:uiPriority w:val="9"/>
    <w:semiHidden/>
    <w:rsid w:val="009F621C"/>
    <w:rPr>
      <w:rFonts w:cstheme="majorBidi"/>
      <w:color w:val="595959" w:themeColor="text1" w:themeTint="A6"/>
    </w:rPr>
  </w:style>
  <w:style w:type="character" w:customStyle="1" w:styleId="90">
    <w:name w:val="标题 9 字符"/>
    <w:basedOn w:val="a0"/>
    <w:link w:val="9"/>
    <w:uiPriority w:val="9"/>
    <w:semiHidden/>
    <w:rsid w:val="009F621C"/>
    <w:rPr>
      <w:rFonts w:eastAsiaTheme="majorEastAsia" w:cstheme="majorBidi"/>
      <w:color w:val="595959" w:themeColor="text1" w:themeTint="A6"/>
    </w:rPr>
  </w:style>
  <w:style w:type="paragraph" w:styleId="a3">
    <w:name w:val="Title"/>
    <w:basedOn w:val="a"/>
    <w:next w:val="a"/>
    <w:link w:val="a4"/>
    <w:uiPriority w:val="10"/>
    <w:qFormat/>
    <w:rsid w:val="009F6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21C"/>
    <w:pPr>
      <w:spacing w:before="160"/>
      <w:jc w:val="center"/>
    </w:pPr>
    <w:rPr>
      <w:i/>
      <w:iCs/>
      <w:color w:val="404040" w:themeColor="text1" w:themeTint="BF"/>
    </w:rPr>
  </w:style>
  <w:style w:type="character" w:customStyle="1" w:styleId="a8">
    <w:name w:val="引用 字符"/>
    <w:basedOn w:val="a0"/>
    <w:link w:val="a7"/>
    <w:uiPriority w:val="29"/>
    <w:rsid w:val="009F621C"/>
    <w:rPr>
      <w:i/>
      <w:iCs/>
      <w:color w:val="404040" w:themeColor="text1" w:themeTint="BF"/>
    </w:rPr>
  </w:style>
  <w:style w:type="paragraph" w:styleId="a9">
    <w:name w:val="List Paragraph"/>
    <w:basedOn w:val="a"/>
    <w:uiPriority w:val="34"/>
    <w:qFormat/>
    <w:rsid w:val="009F621C"/>
    <w:pPr>
      <w:ind w:left="720"/>
      <w:contextualSpacing/>
    </w:pPr>
  </w:style>
  <w:style w:type="character" w:styleId="aa">
    <w:name w:val="Intense Emphasis"/>
    <w:basedOn w:val="a0"/>
    <w:uiPriority w:val="21"/>
    <w:qFormat/>
    <w:rsid w:val="009F621C"/>
    <w:rPr>
      <w:i/>
      <w:iCs/>
      <w:color w:val="2F5496" w:themeColor="accent1" w:themeShade="BF"/>
    </w:rPr>
  </w:style>
  <w:style w:type="paragraph" w:styleId="ab">
    <w:name w:val="Intense Quote"/>
    <w:basedOn w:val="a"/>
    <w:next w:val="a"/>
    <w:link w:val="ac"/>
    <w:uiPriority w:val="30"/>
    <w:qFormat/>
    <w:rsid w:val="009F6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21C"/>
    <w:rPr>
      <w:i/>
      <w:iCs/>
      <w:color w:val="2F5496" w:themeColor="accent1" w:themeShade="BF"/>
    </w:rPr>
  </w:style>
  <w:style w:type="character" w:styleId="ad">
    <w:name w:val="Intense Reference"/>
    <w:basedOn w:val="a0"/>
    <w:uiPriority w:val="32"/>
    <w:qFormat/>
    <w:rsid w:val="009F6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