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E043" w14:textId="77777777" w:rsidR="008916A8" w:rsidRDefault="008916A8">
      <w:pPr>
        <w:rPr>
          <w:rFonts w:hint="eastAsia"/>
        </w:rPr>
      </w:pPr>
      <w:r>
        <w:rPr>
          <w:rFonts w:hint="eastAsia"/>
        </w:rPr>
        <w:t>部立的拼音：Bùlì</w:t>
      </w:r>
    </w:p>
    <w:p w14:paraId="3B18896C" w14:textId="77777777" w:rsidR="008916A8" w:rsidRDefault="008916A8">
      <w:pPr>
        <w:rPr>
          <w:rFonts w:hint="eastAsia"/>
        </w:rPr>
      </w:pPr>
      <w:r>
        <w:rPr>
          <w:rFonts w:hint="eastAsia"/>
        </w:rPr>
        <w:t>“部立”在中文里并不是一个常见的词汇，它不是一个标准的汉语词语。然而，如果我们尝试将这两个字拆分开来解析，“部”和“立”都有其独立的意义和用法。在这里，我们可以探讨一下这两个汉字以及它们在不同上下文中的使用。</w:t>
      </w:r>
    </w:p>
    <w:p w14:paraId="7D074FD5" w14:textId="77777777" w:rsidR="008916A8" w:rsidRDefault="008916A8">
      <w:pPr>
        <w:rPr>
          <w:rFonts w:hint="eastAsia"/>
        </w:rPr>
      </w:pPr>
    </w:p>
    <w:p w14:paraId="2478221F" w14:textId="77777777" w:rsidR="008916A8" w:rsidRDefault="008916A8">
      <w:pPr>
        <w:rPr>
          <w:rFonts w:hint="eastAsia"/>
        </w:rPr>
      </w:pPr>
      <w:r>
        <w:rPr>
          <w:rFonts w:hint="eastAsia"/>
        </w:rPr>
        <w:t xml:space="preserve"> </w:t>
      </w:r>
    </w:p>
    <w:p w14:paraId="38AA4387" w14:textId="77777777" w:rsidR="008916A8" w:rsidRDefault="008916A8">
      <w:pPr>
        <w:rPr>
          <w:rFonts w:hint="eastAsia"/>
        </w:rPr>
      </w:pPr>
      <w:r>
        <w:rPr>
          <w:rFonts w:hint="eastAsia"/>
        </w:rPr>
        <w:t>“部”的意义与应用</w:t>
      </w:r>
    </w:p>
    <w:p w14:paraId="0C77BD37" w14:textId="77777777" w:rsidR="008916A8" w:rsidRDefault="008916A8">
      <w:pPr>
        <w:rPr>
          <w:rFonts w:hint="eastAsia"/>
        </w:rPr>
      </w:pPr>
      <w:r>
        <w:rPr>
          <w:rFonts w:hint="eastAsia"/>
        </w:rPr>
        <w:t>“部”（bù）这个字有着多种含义。在古代，它常常用来指代军队的一部分，如一部、两部等，类似于现代军事术语中的“师”或“团”。在行政组织结构中，“部”是政府机构的一种，比如教育部、外交部等，表示负责特定职能的部门。“部”也可以作为分类单位，例如图书馆里的书籍分类，或者动物植物的系统分类学中也会用到“部”这个词。在更广泛的语境下，“部”还可以指代团体、部分或者族类。</w:t>
      </w:r>
    </w:p>
    <w:p w14:paraId="4142E9B8" w14:textId="77777777" w:rsidR="008916A8" w:rsidRDefault="008916A8">
      <w:pPr>
        <w:rPr>
          <w:rFonts w:hint="eastAsia"/>
        </w:rPr>
      </w:pPr>
    </w:p>
    <w:p w14:paraId="731E9BBC" w14:textId="77777777" w:rsidR="008916A8" w:rsidRDefault="008916A8">
      <w:pPr>
        <w:rPr>
          <w:rFonts w:hint="eastAsia"/>
        </w:rPr>
      </w:pPr>
      <w:r>
        <w:rPr>
          <w:rFonts w:hint="eastAsia"/>
        </w:rPr>
        <w:t xml:space="preserve"> </w:t>
      </w:r>
    </w:p>
    <w:p w14:paraId="356FD6B2" w14:textId="77777777" w:rsidR="008916A8" w:rsidRDefault="008916A8">
      <w:pPr>
        <w:rPr>
          <w:rFonts w:hint="eastAsia"/>
        </w:rPr>
      </w:pPr>
      <w:r>
        <w:rPr>
          <w:rFonts w:hint="eastAsia"/>
        </w:rPr>
        <w:t>“立”的意义与应用</w:t>
      </w:r>
    </w:p>
    <w:p w14:paraId="032A7D33" w14:textId="77777777" w:rsidR="008916A8" w:rsidRDefault="008916A8">
      <w:pPr>
        <w:rPr>
          <w:rFonts w:hint="eastAsia"/>
        </w:rPr>
      </w:pPr>
      <w:r>
        <w:rPr>
          <w:rFonts w:hint="eastAsia"/>
        </w:rPr>
        <w:t>接着来看“立”（lì），这是一个非常活跃且多义的汉字。“立”最直接的意思是指站立，与坐卧相对。但它的引申义更为丰富，可以表示建立、成立、设立等动作，意味着开始一个新的状态或实体。当人们说“立志”，指的是确立目标或抱负；而“立功”则表示建树功劳或成就。“立”也用于描述事物的位置或姿态，如“树立”旗帜、“屹立”不倒等表达。它还象征着独立自主的能力和态度。</w:t>
      </w:r>
    </w:p>
    <w:p w14:paraId="12DE63C9" w14:textId="77777777" w:rsidR="008916A8" w:rsidRDefault="008916A8">
      <w:pPr>
        <w:rPr>
          <w:rFonts w:hint="eastAsia"/>
        </w:rPr>
      </w:pPr>
    </w:p>
    <w:p w14:paraId="309889CD" w14:textId="77777777" w:rsidR="008916A8" w:rsidRDefault="008916A8">
      <w:pPr>
        <w:rPr>
          <w:rFonts w:hint="eastAsia"/>
        </w:rPr>
      </w:pPr>
      <w:r>
        <w:rPr>
          <w:rFonts w:hint="eastAsia"/>
        </w:rPr>
        <w:t xml:space="preserve"> </w:t>
      </w:r>
    </w:p>
    <w:p w14:paraId="4DCFCFE8" w14:textId="77777777" w:rsidR="008916A8" w:rsidRDefault="008916A8">
      <w:pPr>
        <w:rPr>
          <w:rFonts w:hint="eastAsia"/>
        </w:rPr>
      </w:pPr>
      <w:r>
        <w:rPr>
          <w:rFonts w:hint="eastAsia"/>
        </w:rPr>
        <w:t>组合词的可能解读</w:t>
      </w:r>
    </w:p>
    <w:p w14:paraId="038ECFC3" w14:textId="77777777" w:rsidR="008916A8" w:rsidRDefault="008916A8">
      <w:pPr>
        <w:rPr>
          <w:rFonts w:hint="eastAsia"/>
        </w:rPr>
      </w:pPr>
      <w:r>
        <w:rPr>
          <w:rFonts w:hint="eastAsia"/>
        </w:rPr>
        <w:t>虽然“部立”不是固定搭配的成语或专有名词，但如果将这两个字结合考虑，可能会产生一些有趣的解读。例如，它可以被理解为“部级设立”或“部门成立”，暗示某个官方机构或组织的创立过程。又或者是强调某一类别或系统内新成员的加入，如同“部落”概念下的新群体形成。当然，这样的解释更多地依赖于具体的应用场景，而没有固定的定义。</w:t>
      </w:r>
    </w:p>
    <w:p w14:paraId="5EA268D6" w14:textId="77777777" w:rsidR="008916A8" w:rsidRDefault="008916A8">
      <w:pPr>
        <w:rPr>
          <w:rFonts w:hint="eastAsia"/>
        </w:rPr>
      </w:pPr>
    </w:p>
    <w:p w14:paraId="736E181B" w14:textId="77777777" w:rsidR="008916A8" w:rsidRDefault="008916A8">
      <w:pPr>
        <w:rPr>
          <w:rFonts w:hint="eastAsia"/>
        </w:rPr>
      </w:pPr>
      <w:r>
        <w:rPr>
          <w:rFonts w:hint="eastAsia"/>
        </w:rPr>
        <w:t xml:space="preserve"> </w:t>
      </w:r>
    </w:p>
    <w:p w14:paraId="480A4607" w14:textId="77777777" w:rsidR="008916A8" w:rsidRDefault="008916A8">
      <w:pPr>
        <w:rPr>
          <w:rFonts w:hint="eastAsia"/>
        </w:rPr>
      </w:pPr>
      <w:r>
        <w:rPr>
          <w:rFonts w:hint="eastAsia"/>
        </w:rPr>
        <w:t>最后的总结</w:t>
      </w:r>
    </w:p>
    <w:p w14:paraId="44B70AB6" w14:textId="77777777" w:rsidR="008916A8" w:rsidRDefault="008916A8">
      <w:pPr>
        <w:rPr>
          <w:rFonts w:hint="eastAsia"/>
        </w:rPr>
      </w:pPr>
      <w:r>
        <w:rPr>
          <w:rFonts w:hint="eastAsia"/>
        </w:rPr>
        <w:t>“部立”的拼音是“Bùlì”，尽管这不是一个标准的汉语词汇，通过分析组成它的两个字符，我们可以了解到丰富的文化和历史背景。每个汉字背后都蕴含着深厚的传统智慧和民族特色，即便是一些看似简单或不常用的组合，也能揭示出语言的魅力所在。对于非母语学习者而言，深入理解单个汉字及其组合方式有助于更好地掌握汉语这门复杂而又美丽的语言。</w:t>
      </w:r>
    </w:p>
    <w:p w14:paraId="7B604FB0" w14:textId="77777777" w:rsidR="008916A8" w:rsidRDefault="008916A8">
      <w:pPr>
        <w:rPr>
          <w:rFonts w:hint="eastAsia"/>
        </w:rPr>
      </w:pPr>
    </w:p>
    <w:p w14:paraId="38FEAFEE" w14:textId="77777777" w:rsidR="008916A8" w:rsidRDefault="008916A8">
      <w:pPr>
        <w:rPr>
          <w:rFonts w:hint="eastAsia"/>
        </w:rPr>
      </w:pPr>
      <w:r>
        <w:rPr>
          <w:rFonts w:hint="eastAsia"/>
        </w:rPr>
        <w:t>本文是由懂得生活网（dongdeshenghuo.com）为大家创作</w:t>
      </w:r>
    </w:p>
    <w:p w14:paraId="0155E04C" w14:textId="38DE08A7" w:rsidR="00F333B2" w:rsidRDefault="00F333B2"/>
    <w:sectPr w:rsidR="00F33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B2"/>
    <w:rsid w:val="002D2887"/>
    <w:rsid w:val="008916A8"/>
    <w:rsid w:val="00F3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789166-4043-4B73-960A-B3265EB5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3B2"/>
    <w:rPr>
      <w:rFonts w:cstheme="majorBidi"/>
      <w:color w:val="2F5496" w:themeColor="accent1" w:themeShade="BF"/>
      <w:sz w:val="28"/>
      <w:szCs w:val="28"/>
    </w:rPr>
  </w:style>
  <w:style w:type="character" w:customStyle="1" w:styleId="50">
    <w:name w:val="标题 5 字符"/>
    <w:basedOn w:val="a0"/>
    <w:link w:val="5"/>
    <w:uiPriority w:val="9"/>
    <w:semiHidden/>
    <w:rsid w:val="00F333B2"/>
    <w:rPr>
      <w:rFonts w:cstheme="majorBidi"/>
      <w:color w:val="2F5496" w:themeColor="accent1" w:themeShade="BF"/>
      <w:sz w:val="24"/>
    </w:rPr>
  </w:style>
  <w:style w:type="character" w:customStyle="1" w:styleId="60">
    <w:name w:val="标题 6 字符"/>
    <w:basedOn w:val="a0"/>
    <w:link w:val="6"/>
    <w:uiPriority w:val="9"/>
    <w:semiHidden/>
    <w:rsid w:val="00F333B2"/>
    <w:rPr>
      <w:rFonts w:cstheme="majorBidi"/>
      <w:b/>
      <w:bCs/>
      <w:color w:val="2F5496" w:themeColor="accent1" w:themeShade="BF"/>
    </w:rPr>
  </w:style>
  <w:style w:type="character" w:customStyle="1" w:styleId="70">
    <w:name w:val="标题 7 字符"/>
    <w:basedOn w:val="a0"/>
    <w:link w:val="7"/>
    <w:uiPriority w:val="9"/>
    <w:semiHidden/>
    <w:rsid w:val="00F333B2"/>
    <w:rPr>
      <w:rFonts w:cstheme="majorBidi"/>
      <w:b/>
      <w:bCs/>
      <w:color w:val="595959" w:themeColor="text1" w:themeTint="A6"/>
    </w:rPr>
  </w:style>
  <w:style w:type="character" w:customStyle="1" w:styleId="80">
    <w:name w:val="标题 8 字符"/>
    <w:basedOn w:val="a0"/>
    <w:link w:val="8"/>
    <w:uiPriority w:val="9"/>
    <w:semiHidden/>
    <w:rsid w:val="00F333B2"/>
    <w:rPr>
      <w:rFonts w:cstheme="majorBidi"/>
      <w:color w:val="595959" w:themeColor="text1" w:themeTint="A6"/>
    </w:rPr>
  </w:style>
  <w:style w:type="character" w:customStyle="1" w:styleId="90">
    <w:name w:val="标题 9 字符"/>
    <w:basedOn w:val="a0"/>
    <w:link w:val="9"/>
    <w:uiPriority w:val="9"/>
    <w:semiHidden/>
    <w:rsid w:val="00F333B2"/>
    <w:rPr>
      <w:rFonts w:eastAsiaTheme="majorEastAsia" w:cstheme="majorBidi"/>
      <w:color w:val="595959" w:themeColor="text1" w:themeTint="A6"/>
    </w:rPr>
  </w:style>
  <w:style w:type="paragraph" w:styleId="a3">
    <w:name w:val="Title"/>
    <w:basedOn w:val="a"/>
    <w:next w:val="a"/>
    <w:link w:val="a4"/>
    <w:uiPriority w:val="10"/>
    <w:qFormat/>
    <w:rsid w:val="00F33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3B2"/>
    <w:pPr>
      <w:spacing w:before="160"/>
      <w:jc w:val="center"/>
    </w:pPr>
    <w:rPr>
      <w:i/>
      <w:iCs/>
      <w:color w:val="404040" w:themeColor="text1" w:themeTint="BF"/>
    </w:rPr>
  </w:style>
  <w:style w:type="character" w:customStyle="1" w:styleId="a8">
    <w:name w:val="引用 字符"/>
    <w:basedOn w:val="a0"/>
    <w:link w:val="a7"/>
    <w:uiPriority w:val="29"/>
    <w:rsid w:val="00F333B2"/>
    <w:rPr>
      <w:i/>
      <w:iCs/>
      <w:color w:val="404040" w:themeColor="text1" w:themeTint="BF"/>
    </w:rPr>
  </w:style>
  <w:style w:type="paragraph" w:styleId="a9">
    <w:name w:val="List Paragraph"/>
    <w:basedOn w:val="a"/>
    <w:uiPriority w:val="34"/>
    <w:qFormat/>
    <w:rsid w:val="00F333B2"/>
    <w:pPr>
      <w:ind w:left="720"/>
      <w:contextualSpacing/>
    </w:pPr>
  </w:style>
  <w:style w:type="character" w:styleId="aa">
    <w:name w:val="Intense Emphasis"/>
    <w:basedOn w:val="a0"/>
    <w:uiPriority w:val="21"/>
    <w:qFormat/>
    <w:rsid w:val="00F333B2"/>
    <w:rPr>
      <w:i/>
      <w:iCs/>
      <w:color w:val="2F5496" w:themeColor="accent1" w:themeShade="BF"/>
    </w:rPr>
  </w:style>
  <w:style w:type="paragraph" w:styleId="ab">
    <w:name w:val="Intense Quote"/>
    <w:basedOn w:val="a"/>
    <w:next w:val="a"/>
    <w:link w:val="ac"/>
    <w:uiPriority w:val="30"/>
    <w:qFormat/>
    <w:rsid w:val="00F33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3B2"/>
    <w:rPr>
      <w:i/>
      <w:iCs/>
      <w:color w:val="2F5496" w:themeColor="accent1" w:themeShade="BF"/>
    </w:rPr>
  </w:style>
  <w:style w:type="character" w:styleId="ad">
    <w:name w:val="Intense Reference"/>
    <w:basedOn w:val="a0"/>
    <w:uiPriority w:val="32"/>
    <w:qFormat/>
    <w:rsid w:val="00F33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