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F17F" w14:textId="77777777" w:rsidR="000236F5" w:rsidRDefault="000236F5">
      <w:pPr>
        <w:rPr>
          <w:rFonts w:hint="eastAsia"/>
        </w:rPr>
      </w:pPr>
      <w:r>
        <w:rPr>
          <w:rFonts w:hint="eastAsia"/>
        </w:rPr>
        <w:t>路牌的拼音书写规则</w:t>
      </w:r>
    </w:p>
    <w:p w14:paraId="361D4803" w14:textId="77777777" w:rsidR="000236F5" w:rsidRDefault="000236F5">
      <w:pPr>
        <w:rPr>
          <w:rFonts w:hint="eastAsia"/>
        </w:rPr>
      </w:pPr>
      <w:r>
        <w:rPr>
          <w:rFonts w:hint="eastAsia"/>
        </w:rPr>
        <w:t>在现代化的城市建设中，路牌作为指引方向和识别地点的重要标识，其设计和规范有着严格的标准。特别是在中国这样一个拥有独特语言文字体系的国家，拼音书写规则对于确保路牌信息的准确传达至关重要。本文将详细介绍中国路牌上拼音书写的规范与标准。</w:t>
      </w:r>
    </w:p>
    <w:p w14:paraId="38E05DC0" w14:textId="77777777" w:rsidR="000236F5" w:rsidRDefault="000236F5">
      <w:pPr>
        <w:rPr>
          <w:rFonts w:hint="eastAsia"/>
        </w:rPr>
      </w:pPr>
    </w:p>
    <w:p w14:paraId="544FB5D0" w14:textId="77777777" w:rsidR="000236F5" w:rsidRDefault="00023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23C5" w14:textId="77777777" w:rsidR="000236F5" w:rsidRDefault="000236F5">
      <w:pPr>
        <w:rPr>
          <w:rFonts w:hint="eastAsia"/>
        </w:rPr>
      </w:pPr>
      <w:r>
        <w:rPr>
          <w:rFonts w:hint="eastAsia"/>
        </w:rPr>
        <w:t>拼音的重要性</w:t>
      </w:r>
    </w:p>
    <w:p w14:paraId="57018E66" w14:textId="77777777" w:rsidR="000236F5" w:rsidRDefault="000236F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学习普通话，也是国际交流中表示中文名称的主要工具。因此，在多语言环境下，如国际机场、旅游景点等地方，使用拼音标注地名或街道名能够方便国内外游客理解并找到目的地。对于那些不熟悉汉字的人来说，拼音提供了一种直观且易于接受的信息传递方式。</w:t>
      </w:r>
    </w:p>
    <w:p w14:paraId="0D928C0D" w14:textId="77777777" w:rsidR="000236F5" w:rsidRDefault="000236F5">
      <w:pPr>
        <w:rPr>
          <w:rFonts w:hint="eastAsia"/>
        </w:rPr>
      </w:pPr>
    </w:p>
    <w:p w14:paraId="6A0C2979" w14:textId="77777777" w:rsidR="000236F5" w:rsidRDefault="00023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E923" w14:textId="77777777" w:rsidR="000236F5" w:rsidRDefault="000236F5">
      <w:pPr>
        <w:rPr>
          <w:rFonts w:hint="eastAsia"/>
        </w:rPr>
      </w:pPr>
      <w:r>
        <w:rPr>
          <w:rFonts w:hint="eastAsia"/>
        </w:rPr>
        <w:t>拼音书写的基本原则</w:t>
      </w:r>
    </w:p>
    <w:p w14:paraId="6B78895A" w14:textId="77777777" w:rsidR="000236F5" w:rsidRDefault="000236F5">
      <w:pPr>
        <w:rPr>
          <w:rFonts w:hint="eastAsia"/>
        </w:rPr>
      </w:pPr>
      <w:r>
        <w:rPr>
          <w:rFonts w:hint="eastAsia"/>
        </w:rPr>
        <w:t>根据《汉语拼音方案》以及相关国家标准，路牌上的拼音应遵循以下基本原则：所有汉字都必须按照标准的汉语拼音拼写；人名、地名中的专有名词首字母大写，其余字母小写；再者，复姓、连绵词等特殊情况下按实际读音连续拼写，不加分隔符；当一个地址包含多个元素时（例如省、市、区），各元素之间用逗号分隔，并保持适当的顺序排列。</w:t>
      </w:r>
    </w:p>
    <w:p w14:paraId="766C7867" w14:textId="77777777" w:rsidR="000236F5" w:rsidRDefault="000236F5">
      <w:pPr>
        <w:rPr>
          <w:rFonts w:hint="eastAsia"/>
        </w:rPr>
      </w:pPr>
    </w:p>
    <w:p w14:paraId="45E8C2BF" w14:textId="77777777" w:rsidR="000236F5" w:rsidRDefault="00023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F330" w14:textId="77777777" w:rsidR="000236F5" w:rsidRDefault="000236F5">
      <w:pPr>
        <w:rPr>
          <w:rFonts w:hint="eastAsia"/>
        </w:rPr>
      </w:pPr>
      <w:r>
        <w:rPr>
          <w:rFonts w:hint="eastAsia"/>
        </w:rPr>
        <w:t>特殊符号的应用</w:t>
      </w:r>
    </w:p>
    <w:p w14:paraId="504CCD1D" w14:textId="77777777" w:rsidR="000236F5" w:rsidRDefault="000236F5">
      <w:pPr>
        <w:rPr>
          <w:rFonts w:hint="eastAsia"/>
        </w:rPr>
      </w:pPr>
      <w:r>
        <w:rPr>
          <w:rFonts w:hint="eastAsia"/>
        </w:rPr>
        <w:t>在某些特定场合下，可能会涉及到一些特殊的符号使用。比如，为了区分同音字或者更精确地表达发音，可以在拼音后面加上声调符号（?, ?, ?, `）。在少数民族聚居区或历史文化保护区，还可能见到当地民族文字与汉语拼音并列显示的情况。这时，则需注意不同文字间的协调统一，确保整体美观和谐。</w:t>
      </w:r>
    </w:p>
    <w:p w14:paraId="2F91DD60" w14:textId="77777777" w:rsidR="000236F5" w:rsidRDefault="000236F5">
      <w:pPr>
        <w:rPr>
          <w:rFonts w:hint="eastAsia"/>
        </w:rPr>
      </w:pPr>
    </w:p>
    <w:p w14:paraId="6C84C510" w14:textId="77777777" w:rsidR="000236F5" w:rsidRDefault="00023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4010" w14:textId="77777777" w:rsidR="000236F5" w:rsidRDefault="000236F5">
      <w:pPr>
        <w:rPr>
          <w:rFonts w:hint="eastAsia"/>
        </w:rPr>
      </w:pPr>
      <w:r>
        <w:rPr>
          <w:rFonts w:hint="eastAsia"/>
        </w:rPr>
        <w:t>国际化考量</w:t>
      </w:r>
    </w:p>
    <w:p w14:paraId="28C8F02B" w14:textId="77777777" w:rsidR="000236F5" w:rsidRDefault="000236F5">
      <w:pPr>
        <w:rPr>
          <w:rFonts w:hint="eastAsia"/>
        </w:rPr>
      </w:pPr>
      <w:r>
        <w:rPr>
          <w:rFonts w:hint="eastAsia"/>
        </w:rPr>
        <w:t>随着全球化进程加快，越来越多的城市开始注重提升自身的国际形象和服务水平。在这种背景下，路牌拼音书写不仅要符合国内标准，还要考虑到国际通用的习惯做法。例如，英文翻译通常会紧随拼音之后出现，以便于外国友人对照查阅。为了避免造成混淆，建议避免使用容易引起歧义的缩略形式。</w:t>
      </w:r>
    </w:p>
    <w:p w14:paraId="3990F992" w14:textId="77777777" w:rsidR="000236F5" w:rsidRDefault="000236F5">
      <w:pPr>
        <w:rPr>
          <w:rFonts w:hint="eastAsia"/>
        </w:rPr>
      </w:pPr>
    </w:p>
    <w:p w14:paraId="1F7E0302" w14:textId="77777777" w:rsidR="000236F5" w:rsidRDefault="00023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F8A7" w14:textId="77777777" w:rsidR="000236F5" w:rsidRDefault="000236F5">
      <w:pPr>
        <w:rPr>
          <w:rFonts w:hint="eastAsia"/>
        </w:rPr>
      </w:pPr>
      <w:r>
        <w:rPr>
          <w:rFonts w:hint="eastAsia"/>
        </w:rPr>
        <w:t>最后的总结</w:t>
      </w:r>
    </w:p>
    <w:p w14:paraId="5D8C3D57" w14:textId="77777777" w:rsidR="000236F5" w:rsidRDefault="000236F5">
      <w:pPr>
        <w:rPr>
          <w:rFonts w:hint="eastAsia"/>
        </w:rPr>
      </w:pPr>
      <w:r>
        <w:rPr>
          <w:rFonts w:hint="eastAsia"/>
        </w:rPr>
        <w:t>路牌上的拼音书写规则不仅仅是简单的文字转换，它体现了城市管理和公共服务理念的进步。正确合理地运用这些规则，不仅可以提高交通效率，还能展现城市的文明程度和开放态度。未来，随着社会的发展和技术的进步，相信有关路牌拼音书写的规定也会不断完善和发展。</w:t>
      </w:r>
    </w:p>
    <w:p w14:paraId="4BEEB0FB" w14:textId="77777777" w:rsidR="000236F5" w:rsidRDefault="000236F5">
      <w:pPr>
        <w:rPr>
          <w:rFonts w:hint="eastAsia"/>
        </w:rPr>
      </w:pPr>
    </w:p>
    <w:p w14:paraId="201A6637" w14:textId="77777777" w:rsidR="000236F5" w:rsidRDefault="00023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0E87D" w14:textId="1F086514" w:rsidR="008C6446" w:rsidRDefault="008C6446"/>
    <w:sectPr w:rsidR="008C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46"/>
    <w:rsid w:val="000236F5"/>
    <w:rsid w:val="00854208"/>
    <w:rsid w:val="008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CB98B-0ADD-45AE-923B-C4673BE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