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0988" w14:textId="77777777" w:rsidR="0053068A" w:rsidRDefault="0053068A">
      <w:pPr>
        <w:rPr>
          <w:rFonts w:hint="eastAsia"/>
        </w:rPr>
      </w:pPr>
      <w:r>
        <w:rPr>
          <w:rFonts w:hint="eastAsia"/>
        </w:rPr>
        <w:t>词语的拼音怎么拼写声调</w:t>
      </w:r>
    </w:p>
    <w:p w14:paraId="0AFDFEAF" w14:textId="77777777" w:rsidR="0053068A" w:rsidRDefault="0053068A">
      <w:pPr>
        <w:rPr>
          <w:rFonts w:hint="eastAsia"/>
        </w:rPr>
      </w:pPr>
      <w:r>
        <w:rPr>
          <w:rFonts w:hint="eastAsia"/>
        </w:rPr>
        <w:t>汉语作为世界上最古老且使用人数最多的语言之一，拥有着独特的语音系统。其中，声调是汉语发音中不可或缺的一部分，它通过音高变化来区分词义。对于学习汉语的人来说，正确地拼写和发出声调是掌握这门语言的关键一步。</w:t>
      </w:r>
    </w:p>
    <w:p w14:paraId="65FA5AE9" w14:textId="77777777" w:rsidR="0053068A" w:rsidRDefault="0053068A">
      <w:pPr>
        <w:rPr>
          <w:rFonts w:hint="eastAsia"/>
        </w:rPr>
      </w:pPr>
    </w:p>
    <w:p w14:paraId="23A1CA86" w14:textId="77777777" w:rsidR="0053068A" w:rsidRDefault="0053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F6744" w14:textId="77777777" w:rsidR="0053068A" w:rsidRDefault="0053068A">
      <w:pPr>
        <w:rPr>
          <w:rFonts w:hint="eastAsia"/>
        </w:rPr>
      </w:pPr>
      <w:r>
        <w:rPr>
          <w:rFonts w:hint="eastAsia"/>
        </w:rPr>
        <w:t>什么是声调？</w:t>
      </w:r>
    </w:p>
    <w:p w14:paraId="0159FFBC" w14:textId="77777777" w:rsidR="0053068A" w:rsidRDefault="0053068A">
      <w:pPr>
        <w:rPr>
          <w:rFonts w:hint="eastAsia"/>
        </w:rPr>
      </w:pPr>
      <w:r>
        <w:rPr>
          <w:rFonts w:hint="eastAsia"/>
        </w:rPr>
        <w:t>声调是指在说汉语时，声音的高度（即音调）的变化。普通话中有四种基本声调和一种轻声。这四种声调分别是：第一声（阴平），第二声（阳平），第三声（上声），第四声（去声）。每个声调都有其特定的符号标记，在书写拼音时用数字1、2、3、4表示，而轻声则通常不标出或用“5”来表示。声调的不同可以完全改变一个字的意思，例如，“mā”（妈）、“má”（麻）、“mǎ”（马）、“mà”（骂），虽然都是“ma”的发音，但由于声调不同，所表达的意义截然不同。</w:t>
      </w:r>
    </w:p>
    <w:p w14:paraId="4D4029A3" w14:textId="77777777" w:rsidR="0053068A" w:rsidRDefault="0053068A">
      <w:pPr>
        <w:rPr>
          <w:rFonts w:hint="eastAsia"/>
        </w:rPr>
      </w:pPr>
    </w:p>
    <w:p w14:paraId="1AFCFB74" w14:textId="77777777" w:rsidR="0053068A" w:rsidRDefault="0053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E76F" w14:textId="77777777" w:rsidR="0053068A" w:rsidRDefault="0053068A">
      <w:pPr>
        <w:rPr>
          <w:rFonts w:hint="eastAsia"/>
        </w:rPr>
      </w:pPr>
      <w:r>
        <w:rPr>
          <w:rFonts w:hint="eastAsia"/>
        </w:rPr>
        <w:t>如何正确拼写声调</w:t>
      </w:r>
    </w:p>
    <w:p w14:paraId="646A9CE6" w14:textId="77777777" w:rsidR="0053068A" w:rsidRDefault="0053068A">
      <w:pPr>
        <w:rPr>
          <w:rFonts w:hint="eastAsia"/>
        </w:rPr>
      </w:pPr>
      <w:r>
        <w:rPr>
          <w:rFonts w:hint="eastAsia"/>
        </w:rPr>
        <w:t>在为汉字注音时，准确标注声调是非常重要的。当一个汉字有多个声母或韵母组成时，声调应该加在主要元音之上。如果存在“a、o、e”，那么声调符号应放在这些字母上；若无，则放在最后一个元音上。对于双元音，如“ai、ei、ao、ou”，声调符号总是放在第二个元音上。像“iu”这样的组合，尽管有两个元音，但声调只标注在后面的“u”上。</w:t>
      </w:r>
    </w:p>
    <w:p w14:paraId="73ED8972" w14:textId="77777777" w:rsidR="0053068A" w:rsidRDefault="0053068A">
      <w:pPr>
        <w:rPr>
          <w:rFonts w:hint="eastAsia"/>
        </w:rPr>
      </w:pPr>
    </w:p>
    <w:p w14:paraId="03A555E1" w14:textId="77777777" w:rsidR="0053068A" w:rsidRDefault="0053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D40DD" w14:textId="77777777" w:rsidR="0053068A" w:rsidRDefault="0053068A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67D0F2A" w14:textId="77777777" w:rsidR="0053068A" w:rsidRDefault="0053068A">
      <w:pPr>
        <w:rPr>
          <w:rFonts w:hint="eastAsia"/>
        </w:rPr>
      </w:pPr>
      <w:r>
        <w:rPr>
          <w:rFonts w:hint="eastAsia"/>
        </w:rPr>
        <w:t>在某些情况下，声调的拼写可能会有所不同。比如，在连读变调的情况下，两个第三声相连时，第一个字的声调会变成第二声。再如，“一”和“不”这两个字在单念时是第四声，但在与其他字连读时会发生变调。儿化音是一个特殊的发音现象，它通常不会改变原字的声调，但在一些方言中可能会有所变化。</w:t>
      </w:r>
    </w:p>
    <w:p w14:paraId="72BEABAB" w14:textId="77777777" w:rsidR="0053068A" w:rsidRDefault="0053068A">
      <w:pPr>
        <w:rPr>
          <w:rFonts w:hint="eastAsia"/>
        </w:rPr>
      </w:pPr>
    </w:p>
    <w:p w14:paraId="24C9256B" w14:textId="77777777" w:rsidR="0053068A" w:rsidRDefault="0053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F94D" w14:textId="77777777" w:rsidR="0053068A" w:rsidRDefault="0053068A">
      <w:pPr>
        <w:rPr>
          <w:rFonts w:hint="eastAsia"/>
        </w:rPr>
      </w:pPr>
      <w:r>
        <w:rPr>
          <w:rFonts w:hint="eastAsia"/>
        </w:rPr>
        <w:t>练习声调的重要性</w:t>
      </w:r>
    </w:p>
    <w:p w14:paraId="407769A4" w14:textId="77777777" w:rsidR="0053068A" w:rsidRDefault="0053068A">
      <w:pPr>
        <w:rPr>
          <w:rFonts w:hint="eastAsia"/>
        </w:rPr>
      </w:pPr>
      <w:r>
        <w:rPr>
          <w:rFonts w:hint="eastAsia"/>
        </w:rPr>
        <w:t>为了更好地理解和使用汉语，练习正确的声调至关重要。很多初学者可能觉得声调难以掌握，因为他们的母语中没有类似的语音特征。然而，通过不断的练习和听力训练，学习者可以逐渐习惯并熟练运用声调。建议学习者多听多模仿标准的汉语发音，并利用各种资源如教材、音频课程、在线平台等进行自我纠正。</w:t>
      </w:r>
    </w:p>
    <w:p w14:paraId="21B4355C" w14:textId="77777777" w:rsidR="0053068A" w:rsidRDefault="0053068A">
      <w:pPr>
        <w:rPr>
          <w:rFonts w:hint="eastAsia"/>
        </w:rPr>
      </w:pPr>
    </w:p>
    <w:p w14:paraId="6E8FF554" w14:textId="77777777" w:rsidR="0053068A" w:rsidRDefault="0053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21C4E" w14:textId="77777777" w:rsidR="0053068A" w:rsidRDefault="0053068A">
      <w:pPr>
        <w:rPr>
          <w:rFonts w:hint="eastAsia"/>
        </w:rPr>
      </w:pPr>
      <w:r>
        <w:rPr>
          <w:rFonts w:hint="eastAsia"/>
        </w:rPr>
        <w:t>最后的总结</w:t>
      </w:r>
    </w:p>
    <w:p w14:paraId="1647CF13" w14:textId="77777777" w:rsidR="0053068A" w:rsidRDefault="0053068A">
      <w:pPr>
        <w:rPr>
          <w:rFonts w:hint="eastAsia"/>
        </w:rPr>
      </w:pPr>
      <w:r>
        <w:rPr>
          <w:rFonts w:hint="eastAsia"/>
        </w:rPr>
        <w:t>正确拼写和发音声调是学习汉语的重要环节。了解声调的基本知识，遵循正确的拼写规则，注意特殊规则及其例外情况，并坚持练习，将有助于提高汉语的学习效果。随着不断深入的学习，你将会发现声调的魅力所在，它不仅是汉语的特色之一，也是连接汉语文化的一座桥梁。</w:t>
      </w:r>
    </w:p>
    <w:p w14:paraId="31E03C5C" w14:textId="77777777" w:rsidR="0053068A" w:rsidRDefault="0053068A">
      <w:pPr>
        <w:rPr>
          <w:rFonts w:hint="eastAsia"/>
        </w:rPr>
      </w:pPr>
    </w:p>
    <w:p w14:paraId="5F9682ED" w14:textId="77777777" w:rsidR="0053068A" w:rsidRDefault="00530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8A879" w14:textId="027863BA" w:rsidR="004A5E77" w:rsidRDefault="004A5E77"/>
    <w:sectPr w:rsidR="004A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77"/>
    <w:rsid w:val="002D2887"/>
    <w:rsid w:val="004A5E77"/>
    <w:rsid w:val="005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729DC-A139-4EBF-883F-6BC16F1B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