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9B79" w14:textId="77777777" w:rsidR="00C05DA2" w:rsidRDefault="00C05DA2">
      <w:pPr>
        <w:rPr>
          <w:rFonts w:hint="eastAsia"/>
        </w:rPr>
      </w:pPr>
      <w:r>
        <w:rPr>
          <w:rFonts w:hint="eastAsia"/>
        </w:rPr>
        <w:t>论语12章的多音字和的拼音</w:t>
      </w:r>
    </w:p>
    <w:p w14:paraId="7DB165DA" w14:textId="77777777" w:rsidR="00C05DA2" w:rsidRDefault="00C05DA2">
      <w:pPr>
        <w:rPr>
          <w:rFonts w:hint="eastAsia"/>
        </w:rPr>
      </w:pPr>
      <w:r>
        <w:rPr>
          <w:rFonts w:hint="eastAsia"/>
        </w:rPr>
        <w:t>《论语》作为儒家经典之一，记录了孔子及其弟子的言行，是中华文化的重要组成部分。其中第十二章的内容涵盖了多个方面的人伦道理和社会行为规范。由于汉字本身的复杂性，《论语》中的文字不仅有丰富的含义，也存在不少多音字的情况。对于学习者来说，正确理解这些多音字以及其在不同语境下的发音是非常重要的。</w:t>
      </w:r>
    </w:p>
    <w:p w14:paraId="42CC5F60" w14:textId="77777777" w:rsidR="00C05DA2" w:rsidRDefault="00C05DA2">
      <w:pPr>
        <w:rPr>
          <w:rFonts w:hint="eastAsia"/>
        </w:rPr>
      </w:pPr>
    </w:p>
    <w:p w14:paraId="32249CF5" w14:textId="77777777" w:rsidR="00C05DA2" w:rsidRDefault="00C05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49695" w14:textId="77777777" w:rsidR="00C05DA2" w:rsidRDefault="00C05DA2">
      <w:pPr>
        <w:rPr>
          <w:rFonts w:hint="eastAsia"/>
        </w:rPr>
      </w:pPr>
      <w:r>
        <w:rPr>
          <w:rFonts w:hint="eastAsia"/>
        </w:rPr>
        <w:t>一、多音字的重要性</w:t>
      </w:r>
    </w:p>
    <w:p w14:paraId="7F8B0FE8" w14:textId="77777777" w:rsidR="00C05DA2" w:rsidRDefault="00C05DA2">
      <w:pPr>
        <w:rPr>
          <w:rFonts w:hint="eastAsia"/>
        </w:rPr>
      </w:pPr>
      <w:r>
        <w:rPr>
          <w:rFonts w:hint="eastAsia"/>
        </w:rPr>
        <w:t>在《论语》中，多音字的存在增加了文本的理解难度。一个汉字可能因为不同的声调或用法而有不同的读音，进而表达出不同的意义。例如，“乐”字，在“知之者不如好之者，好之者不如乐之者”（《论语·雍也》）中，根据上下文的不同可以读作lè或者yuè。当它指的是音乐时，应该读作yuè；而当表示快乐、喜好时，则读作lè。掌握多音字的正确发音，有助于我们更准确地理解和传承古人的智慧。</w:t>
      </w:r>
    </w:p>
    <w:p w14:paraId="0F32C00F" w14:textId="77777777" w:rsidR="00C05DA2" w:rsidRDefault="00C05DA2">
      <w:pPr>
        <w:rPr>
          <w:rFonts w:hint="eastAsia"/>
        </w:rPr>
      </w:pPr>
    </w:p>
    <w:p w14:paraId="4FE64B77" w14:textId="77777777" w:rsidR="00C05DA2" w:rsidRDefault="00C05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41210" w14:textId="77777777" w:rsidR="00C05DA2" w:rsidRDefault="00C05DA2">
      <w:pPr>
        <w:rPr>
          <w:rFonts w:hint="eastAsia"/>
        </w:rPr>
      </w:pPr>
      <w:r>
        <w:rPr>
          <w:rFonts w:hint="eastAsia"/>
        </w:rPr>
        <w:t>二、第十二章中的多音字实例</w:t>
      </w:r>
    </w:p>
    <w:p w14:paraId="6AEDE9A3" w14:textId="77777777" w:rsidR="00C05DA2" w:rsidRDefault="00C05DA2">
      <w:pPr>
        <w:rPr>
          <w:rFonts w:hint="eastAsia"/>
        </w:rPr>
      </w:pPr>
      <w:r>
        <w:rPr>
          <w:rFonts w:hint="eastAsia"/>
        </w:rPr>
        <w:t>《论语》第十二章包含了诸如“射不主皮，为力不同科”（《论语·乡党》）这样的句子。“射”的读音可以根据具体场景变化为shè（射击）或yì（礼射）。“为”也是一个典型的多音字，在这里应当读作wéi，表示做、行的意思。而如果是指为了或因为的话，则会读作wèi。通过这样的例子，我们可以看到，同一个字在不同的句子结构中，可能会产生不同的发音和意思。</w:t>
      </w:r>
    </w:p>
    <w:p w14:paraId="758F31CE" w14:textId="77777777" w:rsidR="00C05DA2" w:rsidRDefault="00C05DA2">
      <w:pPr>
        <w:rPr>
          <w:rFonts w:hint="eastAsia"/>
        </w:rPr>
      </w:pPr>
    </w:p>
    <w:p w14:paraId="116DA4E7" w14:textId="77777777" w:rsidR="00C05DA2" w:rsidRDefault="00C05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4C4F9" w14:textId="77777777" w:rsidR="00C05DA2" w:rsidRDefault="00C05DA2">
      <w:pPr>
        <w:rPr>
          <w:rFonts w:hint="eastAsia"/>
        </w:rPr>
      </w:pPr>
      <w:r>
        <w:rPr>
          <w:rFonts w:hint="eastAsia"/>
        </w:rPr>
        <w:t>三、关于“和”的拼音探讨</w:t>
      </w:r>
    </w:p>
    <w:p w14:paraId="09538F2F" w14:textId="77777777" w:rsidR="00C05DA2" w:rsidRDefault="00C05DA2">
      <w:pPr>
        <w:rPr>
          <w:rFonts w:hint="eastAsia"/>
        </w:rPr>
      </w:pPr>
      <w:r>
        <w:rPr>
          <w:rFonts w:hint="eastAsia"/>
        </w:rPr>
        <w:t>“和”字在《论语》乃至整个中文体系里都是一个多义且多音的字符。它可以指和谐、和平，也可以表示混合、附和等意。在《论语》第十二章中，“君子和而不同，小人同而不和”（《论语·子路》）这句话中的“和”，表达了和谐共处但不必求同存异的思想。这里的“和”应读作hé。然而，在其他情况下，比如“和诗”、“和面”等，它的发音就变成了hè或huó。因此，了解“和”字的各种读音及相应意义，对于深入研究《论语》至关重要。</w:t>
      </w:r>
    </w:p>
    <w:p w14:paraId="15BE483B" w14:textId="77777777" w:rsidR="00C05DA2" w:rsidRDefault="00C05DA2">
      <w:pPr>
        <w:rPr>
          <w:rFonts w:hint="eastAsia"/>
        </w:rPr>
      </w:pPr>
    </w:p>
    <w:p w14:paraId="6BF33075" w14:textId="77777777" w:rsidR="00C05DA2" w:rsidRDefault="00C05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BB492" w14:textId="77777777" w:rsidR="00C05DA2" w:rsidRDefault="00C05DA2">
      <w:pPr>
        <w:rPr>
          <w:rFonts w:hint="eastAsia"/>
        </w:rPr>
      </w:pPr>
      <w:r>
        <w:rPr>
          <w:rFonts w:hint="eastAsia"/>
        </w:rPr>
        <w:t>四、最后的总结：学习与实践</w:t>
      </w:r>
    </w:p>
    <w:p w14:paraId="1FD5918E" w14:textId="77777777" w:rsidR="00C05DA2" w:rsidRDefault="00C05DA2">
      <w:pPr>
        <w:rPr>
          <w:rFonts w:hint="eastAsia"/>
        </w:rPr>
      </w:pPr>
      <w:r>
        <w:rPr>
          <w:rFonts w:hint="eastAsia"/>
        </w:rPr>
        <w:t>学习《论语》不仅是对古代汉语知识的积累，更是对中国传统文化精髓的一种探索。正确把握文中多音字尤其是像“和”这样常见而又复杂的字的拼音，可以帮助读者更好地体会孔子思想的魅力。这也提醒我们在日常生活中对待事物要灵活变通，正如孔子教导我们的那样，在不同的场合下采用适合的方式方法。通过不断的学习与实践，我们可以将《论语》中的智慧运用到现代社会中去，实现个人修养和社会和谐的共同进步。</w:t>
      </w:r>
    </w:p>
    <w:p w14:paraId="5D64E876" w14:textId="77777777" w:rsidR="00C05DA2" w:rsidRDefault="00C05DA2">
      <w:pPr>
        <w:rPr>
          <w:rFonts w:hint="eastAsia"/>
        </w:rPr>
      </w:pPr>
    </w:p>
    <w:p w14:paraId="6DEDC801" w14:textId="77777777" w:rsidR="00C05DA2" w:rsidRDefault="00C05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B4EF6" w14:textId="0336F1FA" w:rsidR="0030303C" w:rsidRDefault="0030303C"/>
    <w:sectPr w:rsidR="0030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3C"/>
    <w:rsid w:val="0030303C"/>
    <w:rsid w:val="00854208"/>
    <w:rsid w:val="00C0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8EBC3-C9AF-48DF-88EF-5CD8D775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