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6EA2C" w14:textId="77777777" w:rsidR="0001367E" w:rsidRDefault="0001367E">
      <w:pPr>
        <w:rPr>
          <w:rFonts w:hint="eastAsia"/>
        </w:rPr>
      </w:pPr>
    </w:p>
    <w:p w14:paraId="3293AC76" w14:textId="77777777" w:rsidR="0001367E" w:rsidRDefault="0001367E">
      <w:pPr>
        <w:rPr>
          <w:rFonts w:hint="eastAsia"/>
        </w:rPr>
      </w:pPr>
      <w:r>
        <w:rPr>
          <w:rFonts w:hint="eastAsia"/>
        </w:rPr>
        <w:tab/>
        <w:t>表的拼音和组词</w:t>
      </w:r>
    </w:p>
    <w:p w14:paraId="0D29A7C2" w14:textId="77777777" w:rsidR="0001367E" w:rsidRDefault="0001367E">
      <w:pPr>
        <w:rPr>
          <w:rFonts w:hint="eastAsia"/>
        </w:rPr>
      </w:pPr>
    </w:p>
    <w:p w14:paraId="5B28177C" w14:textId="77777777" w:rsidR="0001367E" w:rsidRDefault="0001367E">
      <w:pPr>
        <w:rPr>
          <w:rFonts w:hint="eastAsia"/>
        </w:rPr>
      </w:pPr>
    </w:p>
    <w:p w14:paraId="76068841" w14:textId="77777777" w:rsidR="0001367E" w:rsidRDefault="0001367E">
      <w:pPr>
        <w:rPr>
          <w:rFonts w:hint="eastAsia"/>
        </w:rPr>
      </w:pPr>
      <w:r>
        <w:rPr>
          <w:rFonts w:hint="eastAsia"/>
        </w:rPr>
        <w:tab/>
        <w:t>在汉语的学习过程中，掌握汉字的正确读音以及如何通过这些汉字组成有意义的词汇是学习的基础。今天我们就来详细探讨一下“表”这个字，包括它的拼音、含义及其在不同词语中的使用。</w:t>
      </w:r>
    </w:p>
    <w:p w14:paraId="440642B6" w14:textId="77777777" w:rsidR="0001367E" w:rsidRDefault="0001367E">
      <w:pPr>
        <w:rPr>
          <w:rFonts w:hint="eastAsia"/>
        </w:rPr>
      </w:pPr>
    </w:p>
    <w:p w14:paraId="35640242" w14:textId="77777777" w:rsidR="0001367E" w:rsidRDefault="0001367E">
      <w:pPr>
        <w:rPr>
          <w:rFonts w:hint="eastAsia"/>
        </w:rPr>
      </w:pPr>
    </w:p>
    <w:p w14:paraId="12B89060" w14:textId="77777777" w:rsidR="0001367E" w:rsidRDefault="0001367E">
      <w:pPr>
        <w:rPr>
          <w:rFonts w:hint="eastAsia"/>
        </w:rPr>
      </w:pPr>
    </w:p>
    <w:p w14:paraId="5F6B50FC" w14:textId="77777777" w:rsidR="0001367E" w:rsidRDefault="0001367E">
      <w:pPr>
        <w:rPr>
          <w:rFonts w:hint="eastAsia"/>
        </w:rPr>
      </w:pPr>
      <w:r>
        <w:rPr>
          <w:rFonts w:hint="eastAsia"/>
        </w:rPr>
        <w:tab/>
        <w:t>表的基本信息</w:t>
      </w:r>
    </w:p>
    <w:p w14:paraId="58321D33" w14:textId="77777777" w:rsidR="0001367E" w:rsidRDefault="0001367E">
      <w:pPr>
        <w:rPr>
          <w:rFonts w:hint="eastAsia"/>
        </w:rPr>
      </w:pPr>
    </w:p>
    <w:p w14:paraId="6132CE17" w14:textId="77777777" w:rsidR="0001367E" w:rsidRDefault="0001367E">
      <w:pPr>
        <w:rPr>
          <w:rFonts w:hint="eastAsia"/>
        </w:rPr>
      </w:pPr>
    </w:p>
    <w:p w14:paraId="6304CA05" w14:textId="77777777" w:rsidR="0001367E" w:rsidRDefault="0001367E">
      <w:pPr>
        <w:rPr>
          <w:rFonts w:hint="eastAsia"/>
        </w:rPr>
      </w:pPr>
      <w:r>
        <w:rPr>
          <w:rFonts w:hint="eastAsia"/>
        </w:rPr>
        <w:tab/>
        <w:t>“表”的拼音为“biǎo”，属于第三声。在汉语中，“表”有着丰富的含义，既可以作为名词表示外表、表面的意思，也可以作为动词，有表达、表明之意。例如，在日常对话中，我们经常听到“他的话表达了对未来的期待”，这里的“表”就是表达的意思。</w:t>
      </w:r>
    </w:p>
    <w:p w14:paraId="74ED0874" w14:textId="77777777" w:rsidR="0001367E" w:rsidRDefault="0001367E">
      <w:pPr>
        <w:rPr>
          <w:rFonts w:hint="eastAsia"/>
        </w:rPr>
      </w:pPr>
    </w:p>
    <w:p w14:paraId="3CFDA05B" w14:textId="77777777" w:rsidR="0001367E" w:rsidRDefault="0001367E">
      <w:pPr>
        <w:rPr>
          <w:rFonts w:hint="eastAsia"/>
        </w:rPr>
      </w:pPr>
    </w:p>
    <w:p w14:paraId="60E3FE7B" w14:textId="77777777" w:rsidR="0001367E" w:rsidRDefault="0001367E">
      <w:pPr>
        <w:rPr>
          <w:rFonts w:hint="eastAsia"/>
        </w:rPr>
      </w:pPr>
    </w:p>
    <w:p w14:paraId="032F0B6A" w14:textId="77777777" w:rsidR="0001367E" w:rsidRDefault="0001367E">
      <w:pPr>
        <w:rPr>
          <w:rFonts w:hint="eastAsia"/>
        </w:rPr>
      </w:pPr>
      <w:r>
        <w:rPr>
          <w:rFonts w:hint="eastAsia"/>
        </w:rPr>
        <w:tab/>
        <w:t>与“表”相关的常见词汇</w:t>
      </w:r>
    </w:p>
    <w:p w14:paraId="2245BEC9" w14:textId="77777777" w:rsidR="0001367E" w:rsidRDefault="0001367E">
      <w:pPr>
        <w:rPr>
          <w:rFonts w:hint="eastAsia"/>
        </w:rPr>
      </w:pPr>
    </w:p>
    <w:p w14:paraId="7E130419" w14:textId="77777777" w:rsidR="0001367E" w:rsidRDefault="0001367E">
      <w:pPr>
        <w:rPr>
          <w:rFonts w:hint="eastAsia"/>
        </w:rPr>
      </w:pPr>
    </w:p>
    <w:p w14:paraId="5510345D" w14:textId="77777777" w:rsidR="0001367E" w:rsidRDefault="0001367E">
      <w:pPr>
        <w:rPr>
          <w:rFonts w:hint="eastAsia"/>
        </w:rPr>
      </w:pPr>
      <w:r>
        <w:rPr>
          <w:rFonts w:hint="eastAsia"/>
        </w:rPr>
        <w:tab/>
        <w:t>由“表”组成的词汇非常丰富多样。“手表（shǒu biǎo）”是一种常见的配饰，用来显示时间；“表彰（biǎo zhāng）”指的是公开表扬或奖励某人的成就；“表情（biǎo qíng）”是指面部所表现出的情感状态，这些都是我们在日常生活中经常会遇到的词汇。</w:t>
      </w:r>
    </w:p>
    <w:p w14:paraId="7D47FCF6" w14:textId="77777777" w:rsidR="0001367E" w:rsidRDefault="0001367E">
      <w:pPr>
        <w:rPr>
          <w:rFonts w:hint="eastAsia"/>
        </w:rPr>
      </w:pPr>
    </w:p>
    <w:p w14:paraId="690F1E40" w14:textId="77777777" w:rsidR="0001367E" w:rsidRDefault="0001367E">
      <w:pPr>
        <w:rPr>
          <w:rFonts w:hint="eastAsia"/>
        </w:rPr>
      </w:pPr>
    </w:p>
    <w:p w14:paraId="521E1B34" w14:textId="77777777" w:rsidR="0001367E" w:rsidRDefault="0001367E">
      <w:pPr>
        <w:rPr>
          <w:rFonts w:hint="eastAsia"/>
        </w:rPr>
      </w:pPr>
    </w:p>
    <w:p w14:paraId="5BE8AF37" w14:textId="77777777" w:rsidR="0001367E" w:rsidRDefault="0001367E">
      <w:pPr>
        <w:rPr>
          <w:rFonts w:hint="eastAsia"/>
        </w:rPr>
      </w:pPr>
      <w:r>
        <w:rPr>
          <w:rFonts w:hint="eastAsia"/>
        </w:rPr>
        <w:tab/>
        <w:t>深入理解“表”的用法</w:t>
      </w:r>
    </w:p>
    <w:p w14:paraId="1851DE62" w14:textId="77777777" w:rsidR="0001367E" w:rsidRDefault="0001367E">
      <w:pPr>
        <w:rPr>
          <w:rFonts w:hint="eastAsia"/>
        </w:rPr>
      </w:pPr>
    </w:p>
    <w:p w14:paraId="33F586FE" w14:textId="77777777" w:rsidR="0001367E" w:rsidRDefault="0001367E">
      <w:pPr>
        <w:rPr>
          <w:rFonts w:hint="eastAsia"/>
        </w:rPr>
      </w:pPr>
    </w:p>
    <w:p w14:paraId="7FF1270B" w14:textId="77777777" w:rsidR="0001367E" w:rsidRDefault="0001367E">
      <w:pPr>
        <w:rPr>
          <w:rFonts w:hint="eastAsia"/>
        </w:rPr>
      </w:pPr>
      <w:r>
        <w:rPr>
          <w:rFonts w:hint="eastAsia"/>
        </w:rPr>
        <w:tab/>
        <w:t>除了上述例子之外，“表”还广泛应用于各种专业术语之中。例如，“表现（biǎo xiàn）”通常用于描述个人的工作业绩或者行为方式；“表格（biǎo gé）”则是数据整理和展示的一种重要工具，无论是在学术研究还是商业报告中都扮演着不可或缺的角色。</w:t>
      </w:r>
    </w:p>
    <w:p w14:paraId="32500D4F" w14:textId="77777777" w:rsidR="0001367E" w:rsidRDefault="0001367E">
      <w:pPr>
        <w:rPr>
          <w:rFonts w:hint="eastAsia"/>
        </w:rPr>
      </w:pPr>
    </w:p>
    <w:p w14:paraId="6881DDC3" w14:textId="77777777" w:rsidR="0001367E" w:rsidRDefault="0001367E">
      <w:pPr>
        <w:rPr>
          <w:rFonts w:hint="eastAsia"/>
        </w:rPr>
      </w:pPr>
    </w:p>
    <w:p w14:paraId="0D5FA42A" w14:textId="77777777" w:rsidR="0001367E" w:rsidRDefault="0001367E">
      <w:pPr>
        <w:rPr>
          <w:rFonts w:hint="eastAsia"/>
        </w:rPr>
      </w:pPr>
    </w:p>
    <w:p w14:paraId="3CF190D2" w14:textId="77777777" w:rsidR="0001367E" w:rsidRDefault="0001367E">
      <w:pPr>
        <w:rPr>
          <w:rFonts w:hint="eastAsia"/>
        </w:rPr>
      </w:pPr>
      <w:r>
        <w:rPr>
          <w:rFonts w:hint="eastAsia"/>
        </w:rPr>
        <w:tab/>
        <w:t>最后的总结</w:t>
      </w:r>
    </w:p>
    <w:p w14:paraId="2DF00D92" w14:textId="77777777" w:rsidR="0001367E" w:rsidRDefault="0001367E">
      <w:pPr>
        <w:rPr>
          <w:rFonts w:hint="eastAsia"/>
        </w:rPr>
      </w:pPr>
    </w:p>
    <w:p w14:paraId="17E3A54F" w14:textId="77777777" w:rsidR="0001367E" w:rsidRDefault="0001367E">
      <w:pPr>
        <w:rPr>
          <w:rFonts w:hint="eastAsia"/>
        </w:rPr>
      </w:pPr>
    </w:p>
    <w:p w14:paraId="049A03F0" w14:textId="77777777" w:rsidR="0001367E" w:rsidRDefault="0001367E">
      <w:pPr>
        <w:rPr>
          <w:rFonts w:hint="eastAsia"/>
        </w:rPr>
      </w:pPr>
      <w:r>
        <w:rPr>
          <w:rFonts w:hint="eastAsia"/>
        </w:rPr>
        <w:tab/>
        <w:t>通过对“表”这一汉字的拼音及组词的学习，我们可以更深刻地理解汉语的丰富性和灵活性。无论是日常生活中的交流，还是特定领域的专业沟通，“表”都以不同的形式发挥着重要作用。希望本篇文章能够帮助读者更好地掌握这个多才多艺的汉字，并将其灵活运用到实际生活当中。</w:t>
      </w:r>
    </w:p>
    <w:p w14:paraId="439AE3C6" w14:textId="77777777" w:rsidR="0001367E" w:rsidRDefault="0001367E">
      <w:pPr>
        <w:rPr>
          <w:rFonts w:hint="eastAsia"/>
        </w:rPr>
      </w:pPr>
    </w:p>
    <w:p w14:paraId="15401B39" w14:textId="77777777" w:rsidR="0001367E" w:rsidRDefault="0001367E">
      <w:pPr>
        <w:rPr>
          <w:rFonts w:hint="eastAsia"/>
        </w:rPr>
      </w:pPr>
    </w:p>
    <w:p w14:paraId="43268005" w14:textId="77777777" w:rsidR="0001367E" w:rsidRDefault="0001367E">
      <w:pPr>
        <w:rPr>
          <w:rFonts w:hint="eastAsia"/>
        </w:rPr>
      </w:pPr>
      <w:r>
        <w:rPr>
          <w:rFonts w:hint="eastAsia"/>
        </w:rPr>
        <w:t>本文是由懂得生活网（dongdeshenghuo.com）为大家创作</w:t>
      </w:r>
    </w:p>
    <w:p w14:paraId="31AF4BF5" w14:textId="576119C5" w:rsidR="00CA6579" w:rsidRDefault="00CA6579"/>
    <w:sectPr w:rsidR="00CA6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79"/>
    <w:rsid w:val="0001367E"/>
    <w:rsid w:val="003F1193"/>
    <w:rsid w:val="00CA6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270207-2864-4716-B8FC-B8F49C8C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579"/>
    <w:rPr>
      <w:rFonts w:cstheme="majorBidi"/>
      <w:color w:val="2F5496" w:themeColor="accent1" w:themeShade="BF"/>
      <w:sz w:val="28"/>
      <w:szCs w:val="28"/>
    </w:rPr>
  </w:style>
  <w:style w:type="character" w:customStyle="1" w:styleId="50">
    <w:name w:val="标题 5 字符"/>
    <w:basedOn w:val="a0"/>
    <w:link w:val="5"/>
    <w:uiPriority w:val="9"/>
    <w:semiHidden/>
    <w:rsid w:val="00CA6579"/>
    <w:rPr>
      <w:rFonts w:cstheme="majorBidi"/>
      <w:color w:val="2F5496" w:themeColor="accent1" w:themeShade="BF"/>
      <w:sz w:val="24"/>
    </w:rPr>
  </w:style>
  <w:style w:type="character" w:customStyle="1" w:styleId="60">
    <w:name w:val="标题 6 字符"/>
    <w:basedOn w:val="a0"/>
    <w:link w:val="6"/>
    <w:uiPriority w:val="9"/>
    <w:semiHidden/>
    <w:rsid w:val="00CA6579"/>
    <w:rPr>
      <w:rFonts w:cstheme="majorBidi"/>
      <w:b/>
      <w:bCs/>
      <w:color w:val="2F5496" w:themeColor="accent1" w:themeShade="BF"/>
    </w:rPr>
  </w:style>
  <w:style w:type="character" w:customStyle="1" w:styleId="70">
    <w:name w:val="标题 7 字符"/>
    <w:basedOn w:val="a0"/>
    <w:link w:val="7"/>
    <w:uiPriority w:val="9"/>
    <w:semiHidden/>
    <w:rsid w:val="00CA6579"/>
    <w:rPr>
      <w:rFonts w:cstheme="majorBidi"/>
      <w:b/>
      <w:bCs/>
      <w:color w:val="595959" w:themeColor="text1" w:themeTint="A6"/>
    </w:rPr>
  </w:style>
  <w:style w:type="character" w:customStyle="1" w:styleId="80">
    <w:name w:val="标题 8 字符"/>
    <w:basedOn w:val="a0"/>
    <w:link w:val="8"/>
    <w:uiPriority w:val="9"/>
    <w:semiHidden/>
    <w:rsid w:val="00CA6579"/>
    <w:rPr>
      <w:rFonts w:cstheme="majorBidi"/>
      <w:color w:val="595959" w:themeColor="text1" w:themeTint="A6"/>
    </w:rPr>
  </w:style>
  <w:style w:type="character" w:customStyle="1" w:styleId="90">
    <w:name w:val="标题 9 字符"/>
    <w:basedOn w:val="a0"/>
    <w:link w:val="9"/>
    <w:uiPriority w:val="9"/>
    <w:semiHidden/>
    <w:rsid w:val="00CA6579"/>
    <w:rPr>
      <w:rFonts w:eastAsiaTheme="majorEastAsia" w:cstheme="majorBidi"/>
      <w:color w:val="595959" w:themeColor="text1" w:themeTint="A6"/>
    </w:rPr>
  </w:style>
  <w:style w:type="paragraph" w:styleId="a3">
    <w:name w:val="Title"/>
    <w:basedOn w:val="a"/>
    <w:next w:val="a"/>
    <w:link w:val="a4"/>
    <w:uiPriority w:val="10"/>
    <w:qFormat/>
    <w:rsid w:val="00CA6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579"/>
    <w:pPr>
      <w:spacing w:before="160"/>
      <w:jc w:val="center"/>
    </w:pPr>
    <w:rPr>
      <w:i/>
      <w:iCs/>
      <w:color w:val="404040" w:themeColor="text1" w:themeTint="BF"/>
    </w:rPr>
  </w:style>
  <w:style w:type="character" w:customStyle="1" w:styleId="a8">
    <w:name w:val="引用 字符"/>
    <w:basedOn w:val="a0"/>
    <w:link w:val="a7"/>
    <w:uiPriority w:val="29"/>
    <w:rsid w:val="00CA6579"/>
    <w:rPr>
      <w:i/>
      <w:iCs/>
      <w:color w:val="404040" w:themeColor="text1" w:themeTint="BF"/>
    </w:rPr>
  </w:style>
  <w:style w:type="paragraph" w:styleId="a9">
    <w:name w:val="List Paragraph"/>
    <w:basedOn w:val="a"/>
    <w:uiPriority w:val="34"/>
    <w:qFormat/>
    <w:rsid w:val="00CA6579"/>
    <w:pPr>
      <w:ind w:left="720"/>
      <w:contextualSpacing/>
    </w:pPr>
  </w:style>
  <w:style w:type="character" w:styleId="aa">
    <w:name w:val="Intense Emphasis"/>
    <w:basedOn w:val="a0"/>
    <w:uiPriority w:val="21"/>
    <w:qFormat/>
    <w:rsid w:val="00CA6579"/>
    <w:rPr>
      <w:i/>
      <w:iCs/>
      <w:color w:val="2F5496" w:themeColor="accent1" w:themeShade="BF"/>
    </w:rPr>
  </w:style>
  <w:style w:type="paragraph" w:styleId="ab">
    <w:name w:val="Intense Quote"/>
    <w:basedOn w:val="a"/>
    <w:next w:val="a"/>
    <w:link w:val="ac"/>
    <w:uiPriority w:val="30"/>
    <w:qFormat/>
    <w:rsid w:val="00CA6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579"/>
    <w:rPr>
      <w:i/>
      <w:iCs/>
      <w:color w:val="2F5496" w:themeColor="accent1" w:themeShade="BF"/>
    </w:rPr>
  </w:style>
  <w:style w:type="character" w:styleId="ad">
    <w:name w:val="Intense Reference"/>
    <w:basedOn w:val="a0"/>
    <w:uiPriority w:val="32"/>
    <w:qFormat/>
    <w:rsid w:val="00CA6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