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B7E3" w14:textId="77777777" w:rsidR="00800242" w:rsidRDefault="00800242">
      <w:pPr>
        <w:rPr>
          <w:rFonts w:hint="eastAsia"/>
        </w:rPr>
      </w:pPr>
    </w:p>
    <w:p w14:paraId="13A5908B" w14:textId="77777777" w:rsidR="00800242" w:rsidRDefault="00800242">
      <w:pPr>
        <w:rPr>
          <w:rFonts w:hint="eastAsia"/>
        </w:rPr>
      </w:pPr>
      <w:r>
        <w:rPr>
          <w:rFonts w:hint="eastAsia"/>
        </w:rPr>
        <w:t>腱鞘的拼音</w:t>
      </w:r>
    </w:p>
    <w:p w14:paraId="0C449444" w14:textId="77777777" w:rsidR="00800242" w:rsidRDefault="00800242">
      <w:pPr>
        <w:rPr>
          <w:rFonts w:hint="eastAsia"/>
        </w:rPr>
      </w:pPr>
      <w:r>
        <w:rPr>
          <w:rFonts w:hint="eastAsia"/>
        </w:rPr>
        <w:t>腱鞘，读作“jiàn qiào”，是人体解剖学中的一个重要概念。它指的是包裹在肌腱外的一层膜状结构，主要作用是减少肌腱运动时的摩擦，确保肌腱能在骨骼的沟槽中顺畅滑动。</w:t>
      </w:r>
    </w:p>
    <w:p w14:paraId="0797FB8B" w14:textId="77777777" w:rsidR="00800242" w:rsidRDefault="00800242">
      <w:pPr>
        <w:rPr>
          <w:rFonts w:hint="eastAsia"/>
        </w:rPr>
      </w:pPr>
    </w:p>
    <w:p w14:paraId="5DE558F5" w14:textId="77777777" w:rsidR="00800242" w:rsidRDefault="00800242">
      <w:pPr>
        <w:rPr>
          <w:rFonts w:hint="eastAsia"/>
        </w:rPr>
      </w:pPr>
      <w:r>
        <w:rPr>
          <w:rFonts w:hint="eastAsia"/>
        </w:rPr>
        <w:t xml:space="preserve"> </w:t>
      </w:r>
    </w:p>
    <w:p w14:paraId="0E24EF47" w14:textId="77777777" w:rsidR="00800242" w:rsidRDefault="00800242">
      <w:pPr>
        <w:rPr>
          <w:rFonts w:hint="eastAsia"/>
        </w:rPr>
      </w:pPr>
      <w:r>
        <w:rPr>
          <w:rFonts w:hint="eastAsia"/>
        </w:rPr>
        <w:t>腱鞘的功能与重要性</w:t>
      </w:r>
    </w:p>
    <w:p w14:paraId="1A2DA7E5" w14:textId="77777777" w:rsidR="00800242" w:rsidRDefault="00800242">
      <w:pPr>
        <w:rPr>
          <w:rFonts w:hint="eastAsia"/>
        </w:rPr>
      </w:pPr>
      <w:r>
        <w:rPr>
          <w:rFonts w:hint="eastAsia"/>
        </w:rPr>
        <w:t>腱鞘的存在对于维持正常的身体活动至关重要。通过分泌润滑液，腱鞘大大降低了肌腱和其周围组织之间的摩擦力，使得手部、腕部等需要频繁精细动作部位的肌肉能够高效运作。腱鞘还提供了额外的支持和稳定性，保护肌腱免受损伤。</w:t>
      </w:r>
    </w:p>
    <w:p w14:paraId="548DDB68" w14:textId="77777777" w:rsidR="00800242" w:rsidRDefault="00800242">
      <w:pPr>
        <w:rPr>
          <w:rFonts w:hint="eastAsia"/>
        </w:rPr>
      </w:pPr>
    </w:p>
    <w:p w14:paraId="338982D4" w14:textId="77777777" w:rsidR="00800242" w:rsidRDefault="00800242">
      <w:pPr>
        <w:rPr>
          <w:rFonts w:hint="eastAsia"/>
        </w:rPr>
      </w:pPr>
      <w:r>
        <w:rPr>
          <w:rFonts w:hint="eastAsia"/>
        </w:rPr>
        <w:t xml:space="preserve"> </w:t>
      </w:r>
    </w:p>
    <w:p w14:paraId="0F83CC61" w14:textId="77777777" w:rsidR="00800242" w:rsidRDefault="00800242">
      <w:pPr>
        <w:rPr>
          <w:rFonts w:hint="eastAsia"/>
        </w:rPr>
      </w:pPr>
      <w:r>
        <w:rPr>
          <w:rFonts w:hint="eastAsia"/>
        </w:rPr>
        <w:t>腱鞘炎及其预防措施</w:t>
      </w:r>
    </w:p>
    <w:p w14:paraId="4B91C646" w14:textId="77777777" w:rsidR="00800242" w:rsidRDefault="00800242">
      <w:pPr>
        <w:rPr>
          <w:rFonts w:hint="eastAsia"/>
        </w:rPr>
      </w:pPr>
      <w:r>
        <w:rPr>
          <w:rFonts w:hint="eastAsia"/>
        </w:rPr>
        <w:t>尽管腱鞘具有重要的生理功能，但它也容易受到伤害或发炎，最常见的病症即为腱鞘炎。“jiàn qiào yán”不仅影响手腕和手指，也可能发生在其他肌腱经过的部位如膝盖、脚踝等。预防腱鞘炎的方法包括保持正确的姿势、避免重复性的手部劳动以及适时休息，使用符合人体工程学设计的工具也能有效降低发病风险。</w:t>
      </w:r>
    </w:p>
    <w:p w14:paraId="169FEAF1" w14:textId="77777777" w:rsidR="00800242" w:rsidRDefault="00800242">
      <w:pPr>
        <w:rPr>
          <w:rFonts w:hint="eastAsia"/>
        </w:rPr>
      </w:pPr>
    </w:p>
    <w:p w14:paraId="25B5D2FB" w14:textId="77777777" w:rsidR="00800242" w:rsidRDefault="00800242">
      <w:pPr>
        <w:rPr>
          <w:rFonts w:hint="eastAsia"/>
        </w:rPr>
      </w:pPr>
      <w:r>
        <w:rPr>
          <w:rFonts w:hint="eastAsia"/>
        </w:rPr>
        <w:t xml:space="preserve"> </w:t>
      </w:r>
    </w:p>
    <w:p w14:paraId="7EEFFF53" w14:textId="77777777" w:rsidR="00800242" w:rsidRDefault="00800242">
      <w:pPr>
        <w:rPr>
          <w:rFonts w:hint="eastAsia"/>
        </w:rPr>
      </w:pPr>
      <w:r>
        <w:rPr>
          <w:rFonts w:hint="eastAsia"/>
        </w:rPr>
        <w:t>治疗与康复</w:t>
      </w:r>
    </w:p>
    <w:p w14:paraId="52E1504B" w14:textId="77777777" w:rsidR="00800242" w:rsidRDefault="00800242">
      <w:pPr>
        <w:rPr>
          <w:rFonts w:hint="eastAsia"/>
        </w:rPr>
      </w:pPr>
      <w:r>
        <w:rPr>
          <w:rFonts w:hint="eastAsia"/>
        </w:rPr>
        <w:t>一旦患上腱鞘炎，治疗方法多样，从简单的休息、冰敷到物理治疗，甚至在严重情况下可能需要手术干预。及时就医并接受专业指导是关键。康复过程中，遵循医生建议进行适当的拉伸和强化练习可以帮助恢复肌腱的健康状态，并防止病情复发。</w:t>
      </w:r>
    </w:p>
    <w:p w14:paraId="2196E424" w14:textId="77777777" w:rsidR="00800242" w:rsidRDefault="00800242">
      <w:pPr>
        <w:rPr>
          <w:rFonts w:hint="eastAsia"/>
        </w:rPr>
      </w:pPr>
    </w:p>
    <w:p w14:paraId="03622621" w14:textId="77777777" w:rsidR="00800242" w:rsidRDefault="00800242">
      <w:pPr>
        <w:rPr>
          <w:rFonts w:hint="eastAsia"/>
        </w:rPr>
      </w:pPr>
      <w:r>
        <w:rPr>
          <w:rFonts w:hint="eastAsia"/>
        </w:rPr>
        <w:t xml:space="preserve"> </w:t>
      </w:r>
    </w:p>
    <w:p w14:paraId="098D721A" w14:textId="77777777" w:rsidR="00800242" w:rsidRDefault="00800242">
      <w:pPr>
        <w:rPr>
          <w:rFonts w:hint="eastAsia"/>
        </w:rPr>
      </w:pPr>
      <w:r>
        <w:rPr>
          <w:rFonts w:hint="eastAsia"/>
        </w:rPr>
        <w:t>日常生活中的注意事项</w:t>
      </w:r>
    </w:p>
    <w:p w14:paraId="00895430" w14:textId="77777777" w:rsidR="00800242" w:rsidRDefault="00800242">
      <w:pPr>
        <w:rPr>
          <w:rFonts w:hint="eastAsia"/>
        </w:rPr>
      </w:pPr>
      <w:r>
        <w:rPr>
          <w:rFonts w:hint="eastAsia"/>
        </w:rPr>
        <w:t>为了维护腱鞘的健康，在日常生活中应注意工作环境的布置和个人习惯。例如，调整桌椅高度以保证良好的坐姿，使用电脑时应保持手腕平直；做家务或其他需用手的工作时，尽量分散用力，不要长时间保持同一姿势。这些小改变有助于减轻腱鞘的压力，预防疾病的发生。</w:t>
      </w:r>
    </w:p>
    <w:p w14:paraId="61046013" w14:textId="77777777" w:rsidR="00800242" w:rsidRDefault="00800242">
      <w:pPr>
        <w:rPr>
          <w:rFonts w:hint="eastAsia"/>
        </w:rPr>
      </w:pPr>
    </w:p>
    <w:p w14:paraId="4E5A04FC" w14:textId="77777777" w:rsidR="00800242" w:rsidRDefault="00800242">
      <w:pPr>
        <w:rPr>
          <w:rFonts w:hint="eastAsia"/>
        </w:rPr>
      </w:pPr>
      <w:r>
        <w:rPr>
          <w:rFonts w:hint="eastAsia"/>
        </w:rPr>
        <w:t xml:space="preserve"> </w:t>
      </w:r>
    </w:p>
    <w:p w14:paraId="73C467C6" w14:textId="77777777" w:rsidR="00800242" w:rsidRDefault="00800242">
      <w:pPr>
        <w:rPr>
          <w:rFonts w:hint="eastAsia"/>
        </w:rPr>
      </w:pPr>
      <w:r>
        <w:rPr>
          <w:rFonts w:hint="eastAsia"/>
        </w:rPr>
        <w:t>最后的总结</w:t>
      </w:r>
    </w:p>
    <w:p w14:paraId="0CB94C58" w14:textId="77777777" w:rsidR="00800242" w:rsidRDefault="00800242">
      <w:pPr>
        <w:rPr>
          <w:rFonts w:hint="eastAsia"/>
        </w:rPr>
      </w:pPr>
      <w:r>
        <w:rPr>
          <w:rFonts w:hint="eastAsia"/>
        </w:rPr>
        <w:t>了解“jiàn qiào”的正确发音及其背后的意义，不仅能帮助我们更好地认识人体结构，还能提高对自身健康的关注度。通过采取一些简单有效的预防措施，我们可以有效地保护自己的腱鞘，享受更加健康的生活方式。</w:t>
      </w:r>
    </w:p>
    <w:p w14:paraId="4AE11DCD" w14:textId="77777777" w:rsidR="00800242" w:rsidRDefault="00800242">
      <w:pPr>
        <w:rPr>
          <w:rFonts w:hint="eastAsia"/>
        </w:rPr>
      </w:pPr>
    </w:p>
    <w:p w14:paraId="10828C18" w14:textId="77777777" w:rsidR="00800242" w:rsidRDefault="00800242">
      <w:pPr>
        <w:rPr>
          <w:rFonts w:hint="eastAsia"/>
        </w:rPr>
      </w:pPr>
      <w:r>
        <w:rPr>
          <w:rFonts w:hint="eastAsia"/>
        </w:rPr>
        <w:t xml:space="preserve"> </w:t>
      </w:r>
    </w:p>
    <w:p w14:paraId="42BB6920" w14:textId="77777777" w:rsidR="00800242" w:rsidRDefault="00800242">
      <w:pPr>
        <w:rPr>
          <w:rFonts w:hint="eastAsia"/>
        </w:rPr>
      </w:pPr>
      <w:r>
        <w:rPr>
          <w:rFonts w:hint="eastAsia"/>
        </w:rPr>
        <w:t>本文是由懂得生活网（dongdeshenghuo.com）为大家创作</w:t>
      </w:r>
    </w:p>
    <w:p w14:paraId="5251A054" w14:textId="26A27DA8" w:rsidR="00A85AC7" w:rsidRDefault="00A85AC7"/>
    <w:sectPr w:rsidR="00A85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C7"/>
    <w:rsid w:val="00800242"/>
    <w:rsid w:val="00A85AC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366F0-7191-428D-A836-9CB7439F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AC7"/>
    <w:rPr>
      <w:rFonts w:cstheme="majorBidi"/>
      <w:color w:val="2F5496" w:themeColor="accent1" w:themeShade="BF"/>
      <w:sz w:val="28"/>
      <w:szCs w:val="28"/>
    </w:rPr>
  </w:style>
  <w:style w:type="character" w:customStyle="1" w:styleId="50">
    <w:name w:val="标题 5 字符"/>
    <w:basedOn w:val="a0"/>
    <w:link w:val="5"/>
    <w:uiPriority w:val="9"/>
    <w:semiHidden/>
    <w:rsid w:val="00A85AC7"/>
    <w:rPr>
      <w:rFonts w:cstheme="majorBidi"/>
      <w:color w:val="2F5496" w:themeColor="accent1" w:themeShade="BF"/>
      <w:sz w:val="24"/>
    </w:rPr>
  </w:style>
  <w:style w:type="character" w:customStyle="1" w:styleId="60">
    <w:name w:val="标题 6 字符"/>
    <w:basedOn w:val="a0"/>
    <w:link w:val="6"/>
    <w:uiPriority w:val="9"/>
    <w:semiHidden/>
    <w:rsid w:val="00A85AC7"/>
    <w:rPr>
      <w:rFonts w:cstheme="majorBidi"/>
      <w:b/>
      <w:bCs/>
      <w:color w:val="2F5496" w:themeColor="accent1" w:themeShade="BF"/>
    </w:rPr>
  </w:style>
  <w:style w:type="character" w:customStyle="1" w:styleId="70">
    <w:name w:val="标题 7 字符"/>
    <w:basedOn w:val="a0"/>
    <w:link w:val="7"/>
    <w:uiPriority w:val="9"/>
    <w:semiHidden/>
    <w:rsid w:val="00A85AC7"/>
    <w:rPr>
      <w:rFonts w:cstheme="majorBidi"/>
      <w:b/>
      <w:bCs/>
      <w:color w:val="595959" w:themeColor="text1" w:themeTint="A6"/>
    </w:rPr>
  </w:style>
  <w:style w:type="character" w:customStyle="1" w:styleId="80">
    <w:name w:val="标题 8 字符"/>
    <w:basedOn w:val="a0"/>
    <w:link w:val="8"/>
    <w:uiPriority w:val="9"/>
    <w:semiHidden/>
    <w:rsid w:val="00A85AC7"/>
    <w:rPr>
      <w:rFonts w:cstheme="majorBidi"/>
      <w:color w:val="595959" w:themeColor="text1" w:themeTint="A6"/>
    </w:rPr>
  </w:style>
  <w:style w:type="character" w:customStyle="1" w:styleId="90">
    <w:name w:val="标题 9 字符"/>
    <w:basedOn w:val="a0"/>
    <w:link w:val="9"/>
    <w:uiPriority w:val="9"/>
    <w:semiHidden/>
    <w:rsid w:val="00A85AC7"/>
    <w:rPr>
      <w:rFonts w:eastAsiaTheme="majorEastAsia" w:cstheme="majorBidi"/>
      <w:color w:val="595959" w:themeColor="text1" w:themeTint="A6"/>
    </w:rPr>
  </w:style>
  <w:style w:type="paragraph" w:styleId="a3">
    <w:name w:val="Title"/>
    <w:basedOn w:val="a"/>
    <w:next w:val="a"/>
    <w:link w:val="a4"/>
    <w:uiPriority w:val="10"/>
    <w:qFormat/>
    <w:rsid w:val="00A85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AC7"/>
    <w:pPr>
      <w:spacing w:before="160"/>
      <w:jc w:val="center"/>
    </w:pPr>
    <w:rPr>
      <w:i/>
      <w:iCs/>
      <w:color w:val="404040" w:themeColor="text1" w:themeTint="BF"/>
    </w:rPr>
  </w:style>
  <w:style w:type="character" w:customStyle="1" w:styleId="a8">
    <w:name w:val="引用 字符"/>
    <w:basedOn w:val="a0"/>
    <w:link w:val="a7"/>
    <w:uiPriority w:val="29"/>
    <w:rsid w:val="00A85AC7"/>
    <w:rPr>
      <w:i/>
      <w:iCs/>
      <w:color w:val="404040" w:themeColor="text1" w:themeTint="BF"/>
    </w:rPr>
  </w:style>
  <w:style w:type="paragraph" w:styleId="a9">
    <w:name w:val="List Paragraph"/>
    <w:basedOn w:val="a"/>
    <w:uiPriority w:val="34"/>
    <w:qFormat/>
    <w:rsid w:val="00A85AC7"/>
    <w:pPr>
      <w:ind w:left="720"/>
      <w:contextualSpacing/>
    </w:pPr>
  </w:style>
  <w:style w:type="character" w:styleId="aa">
    <w:name w:val="Intense Emphasis"/>
    <w:basedOn w:val="a0"/>
    <w:uiPriority w:val="21"/>
    <w:qFormat/>
    <w:rsid w:val="00A85AC7"/>
    <w:rPr>
      <w:i/>
      <w:iCs/>
      <w:color w:val="2F5496" w:themeColor="accent1" w:themeShade="BF"/>
    </w:rPr>
  </w:style>
  <w:style w:type="paragraph" w:styleId="ab">
    <w:name w:val="Intense Quote"/>
    <w:basedOn w:val="a"/>
    <w:next w:val="a"/>
    <w:link w:val="ac"/>
    <w:uiPriority w:val="30"/>
    <w:qFormat/>
    <w:rsid w:val="00A85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AC7"/>
    <w:rPr>
      <w:i/>
      <w:iCs/>
      <w:color w:val="2F5496" w:themeColor="accent1" w:themeShade="BF"/>
    </w:rPr>
  </w:style>
  <w:style w:type="character" w:styleId="ad">
    <w:name w:val="Intense Reference"/>
    <w:basedOn w:val="a0"/>
    <w:uiPriority w:val="32"/>
    <w:qFormat/>
    <w:rsid w:val="00A85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