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864A1" w14:textId="77777777" w:rsidR="00C20A7F" w:rsidRDefault="00C20A7F">
      <w:pPr>
        <w:rPr>
          <w:rFonts w:hint="eastAsia"/>
        </w:rPr>
      </w:pPr>
      <w:r>
        <w:rPr>
          <w:rFonts w:hint="eastAsia"/>
        </w:rPr>
        <w:t>精尖的拼音：中国语言文化的独特编码</w:t>
      </w:r>
    </w:p>
    <w:p w14:paraId="5CD241B2" w14:textId="77777777" w:rsidR="00C20A7F" w:rsidRDefault="00C20A7F">
      <w:pPr>
        <w:rPr>
          <w:rFonts w:hint="eastAsia"/>
        </w:rPr>
      </w:pPr>
      <w:r>
        <w:rPr>
          <w:rFonts w:hint="eastAsia"/>
        </w:rPr>
        <w:t>拼音，作为汉语普通话的音节符号系统，是1958年正式公布的汉语规范化工具。它不仅是中国小学生学习汉字发音的基础，也是外国人学习中文的重要桥梁。拼音体系以拉丁字母为基础，结合了一些特别符号来表示声调，这使得它既具有国际通用性又保留了汉语的独特性。</w:t>
      </w:r>
    </w:p>
    <w:p w14:paraId="70CDF066" w14:textId="77777777" w:rsidR="00C20A7F" w:rsidRDefault="00C20A7F">
      <w:pPr>
        <w:rPr>
          <w:rFonts w:hint="eastAsia"/>
        </w:rPr>
      </w:pPr>
    </w:p>
    <w:p w14:paraId="4F23B80B" w14:textId="77777777" w:rsidR="00C20A7F" w:rsidRDefault="00C20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B32B7" w14:textId="77777777" w:rsidR="00C20A7F" w:rsidRDefault="00C20A7F">
      <w:pPr>
        <w:rPr>
          <w:rFonts w:hint="eastAsia"/>
        </w:rPr>
      </w:pPr>
      <w:r>
        <w:rPr>
          <w:rFonts w:hint="eastAsia"/>
        </w:rPr>
        <w:t>拼音的历史沿革</w:t>
      </w:r>
    </w:p>
    <w:p w14:paraId="00E7097B" w14:textId="77777777" w:rsidR="00C20A7F" w:rsidRDefault="00C20A7F">
      <w:pPr>
        <w:rPr>
          <w:rFonts w:hint="eastAsia"/>
        </w:rPr>
      </w:pPr>
      <w:r>
        <w:rPr>
          <w:rFonts w:hint="eastAsia"/>
        </w:rPr>
        <w:t>追溯历史，拼音的发展经历了漫长的演变过程。早在明朝时期，就有传教士尝试用罗马字母记录汉语发音，但真正形成系统的拼音方案则是在20世纪初。随着新中国的成立，政府重视语言文字的标准化工作，拼音方案应运而生，并逐步完善成为今天的模样。这一过程体现了国家对于文化传承和交流开放的态度。</w:t>
      </w:r>
    </w:p>
    <w:p w14:paraId="1245A3E6" w14:textId="77777777" w:rsidR="00C20A7F" w:rsidRDefault="00C20A7F">
      <w:pPr>
        <w:rPr>
          <w:rFonts w:hint="eastAsia"/>
        </w:rPr>
      </w:pPr>
    </w:p>
    <w:p w14:paraId="5BDB6FF7" w14:textId="77777777" w:rsidR="00C20A7F" w:rsidRDefault="00C20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DCCAB" w14:textId="77777777" w:rsidR="00C20A7F" w:rsidRDefault="00C20A7F">
      <w:pPr>
        <w:rPr>
          <w:rFonts w:hint="eastAsia"/>
        </w:rPr>
      </w:pPr>
      <w:r>
        <w:rPr>
          <w:rFonts w:hint="eastAsia"/>
        </w:rPr>
        <w:t>拼音在教育领域的应用</w:t>
      </w:r>
    </w:p>
    <w:p w14:paraId="74711ED6" w14:textId="77777777" w:rsidR="00C20A7F" w:rsidRDefault="00C20A7F">
      <w:pPr>
        <w:rPr>
          <w:rFonts w:hint="eastAsia"/>
        </w:rPr>
      </w:pPr>
      <w:r>
        <w:rPr>
          <w:rFonts w:hint="eastAsia"/>
        </w:rPr>
        <w:t>在学校里，孩子们通过拼音学会了如何准确地读出每个汉字。教师们利用拼音帮助学生掌握正确的发音规则，同时也能促进早期阅读能力的发展。在汉语作为外语教学（HSK）中，拼音同样扮演着不可或缺的角色，为全球数以百万计的学习者打开了通往中国文化的大门。</w:t>
      </w:r>
    </w:p>
    <w:p w14:paraId="7B550485" w14:textId="77777777" w:rsidR="00C20A7F" w:rsidRDefault="00C20A7F">
      <w:pPr>
        <w:rPr>
          <w:rFonts w:hint="eastAsia"/>
        </w:rPr>
      </w:pPr>
    </w:p>
    <w:p w14:paraId="6DE6083B" w14:textId="77777777" w:rsidR="00C20A7F" w:rsidRDefault="00C20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BBE07" w14:textId="77777777" w:rsidR="00C20A7F" w:rsidRDefault="00C20A7F">
      <w:pPr>
        <w:rPr>
          <w:rFonts w:hint="eastAsia"/>
        </w:rPr>
      </w:pPr>
      <w:r>
        <w:rPr>
          <w:rFonts w:hint="eastAsia"/>
        </w:rPr>
        <w:t>拼音与现代科技的融合</w:t>
      </w:r>
    </w:p>
    <w:p w14:paraId="04B40C9F" w14:textId="77777777" w:rsidR="00C20A7F" w:rsidRDefault="00C20A7F">
      <w:pPr>
        <w:rPr>
          <w:rFonts w:hint="eastAsia"/>
        </w:rPr>
      </w:pPr>
      <w:r>
        <w:rPr>
          <w:rFonts w:hint="eastAsia"/>
        </w:rPr>
        <w:t>进入信息时代后，拼音的应用范围进一步扩大。无论是手机短信、电子邮件还是社交媒体上的聊天对话，人们都可以借助输入法软件快速打出想要表达的文字内容。不仅如此，在语音识别技术日益成熟的今天，拼音还成为了人机交互界面设计中的一个重要考量因素，让机器更好地理解人类的语言习惯。</w:t>
      </w:r>
    </w:p>
    <w:p w14:paraId="747EF9C3" w14:textId="77777777" w:rsidR="00C20A7F" w:rsidRDefault="00C20A7F">
      <w:pPr>
        <w:rPr>
          <w:rFonts w:hint="eastAsia"/>
        </w:rPr>
      </w:pPr>
    </w:p>
    <w:p w14:paraId="38D4FF97" w14:textId="77777777" w:rsidR="00C20A7F" w:rsidRDefault="00C20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D67B9" w14:textId="77777777" w:rsidR="00C20A7F" w:rsidRDefault="00C20A7F">
      <w:pPr>
        <w:rPr>
          <w:rFonts w:hint="eastAsia"/>
        </w:rPr>
      </w:pPr>
      <w:r>
        <w:rPr>
          <w:rFonts w:hint="eastAsia"/>
        </w:rPr>
        <w:t>拼音对汉语国际传播的影响</w:t>
      </w:r>
    </w:p>
    <w:p w14:paraId="7D07EF77" w14:textId="77777777" w:rsidR="00C20A7F" w:rsidRDefault="00C20A7F">
      <w:pPr>
        <w:rPr>
          <w:rFonts w:hint="eastAsia"/>
        </w:rPr>
      </w:pPr>
      <w:r>
        <w:rPr>
          <w:rFonts w:hint="eastAsia"/>
        </w:rPr>
        <w:t>随着中国经济实力的增长以及“一带一路”倡议的推进，越来越多的人开始关注并学习汉语。拼音作为汉语学习的第一步，其简易性和直观性极大地降低了非母语者的入门门槛。许多海外孔子学院都开设了专门针对拼音的教学课程，以此来吸引更多外国友人加入到学习汉语的行列当中。</w:t>
      </w:r>
    </w:p>
    <w:p w14:paraId="60156213" w14:textId="77777777" w:rsidR="00C20A7F" w:rsidRDefault="00C20A7F">
      <w:pPr>
        <w:rPr>
          <w:rFonts w:hint="eastAsia"/>
        </w:rPr>
      </w:pPr>
    </w:p>
    <w:p w14:paraId="1CA3843E" w14:textId="77777777" w:rsidR="00C20A7F" w:rsidRDefault="00C20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71F29" w14:textId="77777777" w:rsidR="00C20A7F" w:rsidRDefault="00C20A7F">
      <w:pPr>
        <w:rPr>
          <w:rFonts w:hint="eastAsia"/>
        </w:rPr>
      </w:pPr>
      <w:r>
        <w:rPr>
          <w:rFonts w:hint="eastAsia"/>
        </w:rPr>
        <w:t>最后的总结</w:t>
      </w:r>
    </w:p>
    <w:p w14:paraId="73D529BB" w14:textId="77777777" w:rsidR="00C20A7F" w:rsidRDefault="00C20A7F">
      <w:pPr>
        <w:rPr>
          <w:rFonts w:hint="eastAsia"/>
        </w:rPr>
      </w:pPr>
      <w:r>
        <w:rPr>
          <w:rFonts w:hint="eastAsia"/>
        </w:rPr>
        <w:t>从古代的探索到现代的广泛应用，拼音见证了中国语言文化的发展变迁。它是连接古今中外的一座桥梁，承载着中华民族悠久的历史记忆。在未来，随着全球化进程的不断加快，相信拼音将继续发挥其重要作用，让更多的人了解和爱上这门美丽的东方语言。</w:t>
      </w:r>
    </w:p>
    <w:p w14:paraId="794E6626" w14:textId="77777777" w:rsidR="00C20A7F" w:rsidRDefault="00C20A7F">
      <w:pPr>
        <w:rPr>
          <w:rFonts w:hint="eastAsia"/>
        </w:rPr>
      </w:pPr>
    </w:p>
    <w:p w14:paraId="6DE123EC" w14:textId="77777777" w:rsidR="00C20A7F" w:rsidRDefault="00C20A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C4151" w14:textId="4FB1AA5A" w:rsidR="004A6A5A" w:rsidRDefault="004A6A5A"/>
    <w:sectPr w:rsidR="004A6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5A"/>
    <w:rsid w:val="004A6A5A"/>
    <w:rsid w:val="00C20A7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E4916-9690-4C64-B85D-C5B6B43E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