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B96F" w14:textId="77777777" w:rsidR="001E07D2" w:rsidRDefault="001E07D2">
      <w:pPr>
        <w:rPr>
          <w:rFonts w:hint="eastAsia"/>
        </w:rPr>
      </w:pPr>
      <w:r>
        <w:rPr>
          <w:rFonts w:hint="eastAsia"/>
        </w:rPr>
        <w:t>窗檐的拼音：chuāng yán</w:t>
      </w:r>
    </w:p>
    <w:p w14:paraId="3EAC248E" w14:textId="77777777" w:rsidR="001E07D2" w:rsidRDefault="001E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20C05" w14:textId="77777777" w:rsidR="001E07D2" w:rsidRDefault="001E07D2">
      <w:pPr>
        <w:rPr>
          <w:rFonts w:hint="eastAsia"/>
        </w:rPr>
      </w:pPr>
      <w:r>
        <w:rPr>
          <w:rFonts w:hint="eastAsia"/>
        </w:rPr>
        <w:t>窗檐，这两个字承载着古往今来无数建筑艺术的精髓。它不仅仅是一个简单的汉语词汇，更是一种文化符号，一种连接人与自然、历史与现代的桥梁。拼音“chuāng yán”，读起来朗朗上口，仿佛能让人瞬间穿越到那雕梁画栋的传统中式建筑之中。在汉语里，“窗”意味着建筑物上的开口，用于通风和采光；而“檐”则指的是屋顶边缘伸出的部分，二者合在一起，便构成了中国古建筑中不可或缺的一部分。</w:t>
      </w:r>
    </w:p>
    <w:p w14:paraId="3E2F38B8" w14:textId="77777777" w:rsidR="001E07D2" w:rsidRDefault="001E07D2">
      <w:pPr>
        <w:rPr>
          <w:rFonts w:hint="eastAsia"/>
        </w:rPr>
      </w:pPr>
    </w:p>
    <w:p w14:paraId="715D32D4" w14:textId="77777777" w:rsidR="001E07D2" w:rsidRDefault="001E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FDE8F" w14:textId="77777777" w:rsidR="001E07D2" w:rsidRDefault="001E07D2">
      <w:pPr>
        <w:rPr>
          <w:rFonts w:hint="eastAsia"/>
        </w:rPr>
      </w:pPr>
      <w:r>
        <w:rPr>
          <w:rFonts w:hint="eastAsia"/>
        </w:rPr>
        <w:t>窗檐的历史渊源</w:t>
      </w:r>
    </w:p>
    <w:p w14:paraId="1C470FEE" w14:textId="77777777" w:rsidR="001E07D2" w:rsidRDefault="001E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C8E0E" w14:textId="77777777" w:rsidR="001E07D2" w:rsidRDefault="001E07D2">
      <w:pPr>
        <w:rPr>
          <w:rFonts w:hint="eastAsia"/>
        </w:rPr>
      </w:pPr>
      <w:r>
        <w:rPr>
          <w:rFonts w:hint="eastAsia"/>
        </w:rPr>
        <w:t>从古代开始，中国的建筑师们就非常重视窗檐的设计。窗檐的存在不仅是为了美观，更是为了实用。在传统建筑中，它们可以遮挡风雨，防止雨水直接淋入室内，同时还能为室内外空间提供过渡，增加居住的舒适性。随着朝代的更迭，窗檐的形式也日益多样化，从早期的简单结构逐渐演变成后来复杂精美的装饰艺术。每个时期的窗檐都有其独特的风格特征，如唐代的豪放大气、宋代的精致细腻等，无不反映了当时的社会风貌和审美取向。</w:t>
      </w:r>
    </w:p>
    <w:p w14:paraId="675C8B04" w14:textId="77777777" w:rsidR="001E07D2" w:rsidRDefault="001E07D2">
      <w:pPr>
        <w:rPr>
          <w:rFonts w:hint="eastAsia"/>
        </w:rPr>
      </w:pPr>
    </w:p>
    <w:p w14:paraId="1FB37DA2" w14:textId="77777777" w:rsidR="001E07D2" w:rsidRDefault="001E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4A9DA" w14:textId="77777777" w:rsidR="001E07D2" w:rsidRDefault="001E07D2">
      <w:pPr>
        <w:rPr>
          <w:rFonts w:hint="eastAsia"/>
        </w:rPr>
      </w:pPr>
      <w:r>
        <w:rPr>
          <w:rFonts w:hint="eastAsia"/>
        </w:rPr>
        <w:t>窗檐的文化意义</w:t>
      </w:r>
    </w:p>
    <w:p w14:paraId="5DB77DB2" w14:textId="77777777" w:rsidR="001E07D2" w:rsidRDefault="001E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3D4F0" w14:textId="77777777" w:rsidR="001E07D2" w:rsidRDefault="001E07D2">
      <w:pPr>
        <w:rPr>
          <w:rFonts w:hint="eastAsia"/>
        </w:rPr>
      </w:pPr>
      <w:r>
        <w:rPr>
          <w:rFonts w:hint="eastAsia"/>
        </w:rPr>
        <w:t>在中国传统文化中，窗檐还具有深刻的文化内涵。古人认为，窗是沟通天地人的媒介，而檐下则是人们生活起居的重要场所。因此，在许多文学作品中，我们常常可以看到以窗檐为背景的故事描写。例如，“倚栏杆处正恁凝愁”，这句诗描绘的就是一个人站在窗前，望着远方的情景。窗檐见证了无数家庭的悲欢离合，也成为了诗人笔下寄托情感的理想之地。民间还有不少关于窗檐的传说故事，这些都为窗檐增添了浓厚的人文色彩。</w:t>
      </w:r>
    </w:p>
    <w:p w14:paraId="467338E5" w14:textId="77777777" w:rsidR="001E07D2" w:rsidRDefault="001E07D2">
      <w:pPr>
        <w:rPr>
          <w:rFonts w:hint="eastAsia"/>
        </w:rPr>
      </w:pPr>
    </w:p>
    <w:p w14:paraId="23CC224E" w14:textId="77777777" w:rsidR="001E07D2" w:rsidRDefault="001E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7C036" w14:textId="77777777" w:rsidR="001E07D2" w:rsidRDefault="001E07D2">
      <w:pPr>
        <w:rPr>
          <w:rFonts w:hint="eastAsia"/>
        </w:rPr>
      </w:pPr>
      <w:r>
        <w:rPr>
          <w:rFonts w:hint="eastAsia"/>
        </w:rPr>
        <w:t>窗檐的艺术价值</w:t>
      </w:r>
    </w:p>
    <w:p w14:paraId="550B8C46" w14:textId="77777777" w:rsidR="001E07D2" w:rsidRDefault="001E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C12BF" w14:textId="77777777" w:rsidR="001E07D2" w:rsidRDefault="001E07D2">
      <w:pPr>
        <w:rPr>
          <w:rFonts w:hint="eastAsia"/>
        </w:rPr>
      </w:pPr>
      <w:r>
        <w:rPr>
          <w:rFonts w:hint="eastAsia"/>
        </w:rPr>
        <w:t>窗檐不仅是实用性的构造元素，也是极具艺术价值的建筑组成部分。中国传统建筑中的窗檐设计通常融合了雕刻、绘画、书法等多种艺术形式，展现出极高的工艺水平。木雕、石雕等技艺被广泛应用于窗檐装饰上，通过精巧的手工制作，将动植物图案、神话传说、历史人物等内容栩栩如生地呈现出来。这样的艺术表达方式既体现了工匠们的智慧与创造力，又传递出丰富的文化信息，使每一座建筑都成为了一件独一无二的艺术品。即使是在现代社会，当我们欣赏那些古老的建筑时，依然能够感受到那份来自远古时代的震撼力。</w:t>
      </w:r>
    </w:p>
    <w:p w14:paraId="1CB73B8A" w14:textId="77777777" w:rsidR="001E07D2" w:rsidRDefault="001E07D2">
      <w:pPr>
        <w:rPr>
          <w:rFonts w:hint="eastAsia"/>
        </w:rPr>
      </w:pPr>
    </w:p>
    <w:p w14:paraId="43EB4D44" w14:textId="77777777" w:rsidR="001E07D2" w:rsidRDefault="001E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53FB2" w14:textId="77777777" w:rsidR="001E07D2" w:rsidRDefault="001E07D2">
      <w:pPr>
        <w:rPr>
          <w:rFonts w:hint="eastAsia"/>
        </w:rPr>
      </w:pPr>
      <w:r>
        <w:rPr>
          <w:rFonts w:hint="eastAsia"/>
        </w:rPr>
        <w:t>窗檐的现代传承与发展</w:t>
      </w:r>
    </w:p>
    <w:p w14:paraId="60EB3F2D" w14:textId="77777777" w:rsidR="001E07D2" w:rsidRDefault="001E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6E795" w14:textId="77777777" w:rsidR="001E07D2" w:rsidRDefault="001E07D2">
      <w:pPr>
        <w:rPr>
          <w:rFonts w:hint="eastAsia"/>
        </w:rPr>
      </w:pPr>
      <w:r>
        <w:rPr>
          <w:rFonts w:hint="eastAsia"/>
        </w:rPr>
        <w:t>进入现代社会后，尽管建筑技术和材料发生了巨大变化，但窗檐这一传统元素并没有被遗忘。相反，它以新的姿态出现在当代建筑设计之中。设计师们巧妙地将传统窗檐的特点与现代审美相结合，创造出既保留传统文化韵味又能满足现代功能需求的作品。无论是城市里的高楼大厦还是乡村的小别墅，都能看到窗檐的身影。它们或是简化后的几何形状，或是带有地方特色的创意设计，继续扮演着连接过去与未来的角色。窗檐作为中国建筑文化的重要代表之一，将在不断发展的过程中持续散发着独特魅力。</w:t>
      </w:r>
    </w:p>
    <w:p w14:paraId="6D799AD2" w14:textId="77777777" w:rsidR="001E07D2" w:rsidRDefault="001E07D2">
      <w:pPr>
        <w:rPr>
          <w:rFonts w:hint="eastAsia"/>
        </w:rPr>
      </w:pPr>
    </w:p>
    <w:p w14:paraId="31FBDB49" w14:textId="77777777" w:rsidR="001E07D2" w:rsidRDefault="001E0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A08C2" w14:textId="6D35549C" w:rsidR="00655E88" w:rsidRDefault="00655E88"/>
    <w:sectPr w:rsidR="0065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88"/>
    <w:rsid w:val="001E07D2"/>
    <w:rsid w:val="002D2887"/>
    <w:rsid w:val="0065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A1D19-83E6-4BEB-B673-420D5A71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