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0C58" w14:textId="77777777" w:rsidR="00444E47" w:rsidRDefault="00444E47">
      <w:pPr>
        <w:rPr>
          <w:rFonts w:hint="eastAsia"/>
        </w:rPr>
      </w:pPr>
      <w:r>
        <w:rPr>
          <w:rFonts w:hint="eastAsia"/>
        </w:rPr>
        <w:t>cheng2 du4</w:t>
      </w:r>
    </w:p>
    <w:p w14:paraId="091EB786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0081C" w14:textId="77777777" w:rsidR="00444E47" w:rsidRDefault="00444E47">
      <w:pPr>
        <w:rPr>
          <w:rFonts w:hint="eastAsia"/>
        </w:rPr>
      </w:pPr>
      <w:r>
        <w:rPr>
          <w:rFonts w:hint="eastAsia"/>
        </w:rPr>
        <w:t>程度，一个在汉语中经常使用的词汇，它指的是事物发展或变化的深度、强度或是规模。无论是描述情感的浓烈与否，还是评价事件的影响大小，程度都是衡量标准之一。这个概念在我们的日常交流和学术研究中都扮演着重要的角色。</w:t>
      </w:r>
    </w:p>
    <w:p w14:paraId="69C979D5" w14:textId="77777777" w:rsidR="00444E47" w:rsidRDefault="00444E47">
      <w:pPr>
        <w:rPr>
          <w:rFonts w:hint="eastAsia"/>
        </w:rPr>
      </w:pPr>
    </w:p>
    <w:p w14:paraId="3518BCA3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F048" w14:textId="77777777" w:rsidR="00444E47" w:rsidRDefault="00444E47">
      <w:pPr>
        <w:rPr>
          <w:rFonts w:hint="eastAsia"/>
        </w:rPr>
      </w:pPr>
      <w:r>
        <w:rPr>
          <w:rFonts w:hint="eastAsia"/>
        </w:rPr>
        <w:t>生活中的程度</w:t>
      </w:r>
    </w:p>
    <w:p w14:paraId="78701B05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5801C" w14:textId="77777777" w:rsidR="00444E47" w:rsidRDefault="00444E47">
      <w:pPr>
        <w:rPr>
          <w:rFonts w:hint="eastAsia"/>
        </w:rPr>
      </w:pPr>
      <w:r>
        <w:rPr>
          <w:rFonts w:hint="eastAsia"/>
        </w:rPr>
        <w:t>在日常生活里，我们用程度来表达感受的深浅。比如，“我非常喜欢这部电影”中的“非常”，就表示喜欢的程度超出了一般水平。人们通过不同程度的形容词和副词来丰富语言表达，使得对话更加生动形象。当我们谈论天气时，也常用程度来描述炎热或寒冷的感觉，如“今天热得让人受不了”。在健康状况的讨论中，症状的严重程度决定了治疗方案的选择，这体现了程度对决策过程的重要性。</w:t>
      </w:r>
    </w:p>
    <w:p w14:paraId="06F3D1E9" w14:textId="77777777" w:rsidR="00444E47" w:rsidRDefault="00444E47">
      <w:pPr>
        <w:rPr>
          <w:rFonts w:hint="eastAsia"/>
        </w:rPr>
      </w:pPr>
    </w:p>
    <w:p w14:paraId="7174429B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E7768" w14:textId="77777777" w:rsidR="00444E47" w:rsidRDefault="00444E47">
      <w:pPr>
        <w:rPr>
          <w:rFonts w:hint="eastAsia"/>
        </w:rPr>
      </w:pPr>
      <w:r>
        <w:rPr>
          <w:rFonts w:hint="eastAsia"/>
        </w:rPr>
        <w:t>学术研究中的程度</w:t>
      </w:r>
    </w:p>
    <w:p w14:paraId="6C6251E9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FA0C9" w14:textId="77777777" w:rsidR="00444E47" w:rsidRDefault="00444E47">
      <w:pPr>
        <w:rPr>
          <w:rFonts w:hint="eastAsia"/>
        </w:rPr>
      </w:pPr>
      <w:r>
        <w:rPr>
          <w:rFonts w:hint="eastAsia"/>
        </w:rPr>
        <w:t>在科学研究领域，程度是一个不可或缺的概念。例如，在心理学研究中，情绪反应的程度可以用来评估个体的心理状态；而在教育学中，学生掌握知识的程度是衡量教学效果的重要指标。程度分析有助于研究人员理解变量之间的关系，并据此提出理论假设或者验证现有理论。随着大数据时代的到来，定量分析方法的应用日益广泛，而程度作为量化的一部分，对于数据分析来说尤为重要。</w:t>
      </w:r>
    </w:p>
    <w:p w14:paraId="0FF8A6E6" w14:textId="77777777" w:rsidR="00444E47" w:rsidRDefault="00444E47">
      <w:pPr>
        <w:rPr>
          <w:rFonts w:hint="eastAsia"/>
        </w:rPr>
      </w:pPr>
    </w:p>
    <w:p w14:paraId="749CBF95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3D1A9" w14:textId="77777777" w:rsidR="00444E47" w:rsidRDefault="00444E47">
      <w:pPr>
        <w:rPr>
          <w:rFonts w:hint="eastAsia"/>
        </w:rPr>
      </w:pPr>
      <w:r>
        <w:rPr>
          <w:rFonts w:hint="eastAsia"/>
        </w:rPr>
        <w:t>艺术创作与程度</w:t>
      </w:r>
    </w:p>
    <w:p w14:paraId="7C103D89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F5C8" w14:textId="77777777" w:rsidR="00444E47" w:rsidRDefault="00444E47">
      <w:pPr>
        <w:rPr>
          <w:rFonts w:hint="eastAsia"/>
        </w:rPr>
      </w:pPr>
      <w:r>
        <w:rPr>
          <w:rFonts w:hint="eastAsia"/>
        </w:rPr>
        <w:t>艺术家们同样重视程度的表现。画家笔下的色彩浓淡、音乐家谱写旋律的高低起伏、作家构建故事的紧张缓急，无不体现出对程度的理解和运用。通过巧妙地控制作品中各元素的程度，创作者能够引导观众的情绪体验，引发共鸣。在电影制作中，导演利用镜头语言展现情节发展的节奏快慢，让观众感受到故事推进的力量感。因此，程度不仅是技术上的考量，更是艺术表达的核心要素。</w:t>
      </w:r>
    </w:p>
    <w:p w14:paraId="274BE96B" w14:textId="77777777" w:rsidR="00444E47" w:rsidRDefault="00444E47">
      <w:pPr>
        <w:rPr>
          <w:rFonts w:hint="eastAsia"/>
        </w:rPr>
      </w:pPr>
    </w:p>
    <w:p w14:paraId="79333569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F508" w14:textId="77777777" w:rsidR="00444E47" w:rsidRDefault="00444E47">
      <w:pPr>
        <w:rPr>
          <w:rFonts w:hint="eastAsia"/>
        </w:rPr>
      </w:pPr>
      <w:r>
        <w:rPr>
          <w:rFonts w:hint="eastAsia"/>
        </w:rPr>
        <w:t>社会互动中的程度</w:t>
      </w:r>
    </w:p>
    <w:p w14:paraId="40C607DC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2ADE7" w14:textId="77777777" w:rsidR="00444E47" w:rsidRDefault="00444E47">
      <w:pPr>
        <w:rPr>
          <w:rFonts w:hint="eastAsia"/>
        </w:rPr>
      </w:pPr>
      <w:r>
        <w:rPr>
          <w:rFonts w:hint="eastAsia"/>
        </w:rPr>
        <w:t>社交场合下，人与人之间的沟通也需要把握好程度。说话的方式、态度以及肢体语言等都会影响交流的效果。过于直接可能会显得冒犯，而太过委婉又可能导致信息传递不清。了解对方的文化背景和社会习惯，适当调整自己的言辞程度，是建立良好人际关系的关键。在跨文化交流中，考虑到不同文化对于礼貌程度的不同理解，学会灵活调整沟通方式变得尤为重要。</w:t>
      </w:r>
    </w:p>
    <w:p w14:paraId="6EA05285" w14:textId="77777777" w:rsidR="00444E47" w:rsidRDefault="00444E47">
      <w:pPr>
        <w:rPr>
          <w:rFonts w:hint="eastAsia"/>
        </w:rPr>
      </w:pPr>
    </w:p>
    <w:p w14:paraId="402BD42F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8E2C" w14:textId="77777777" w:rsidR="00444E47" w:rsidRDefault="00444E47">
      <w:pPr>
        <w:rPr>
          <w:rFonts w:hint="eastAsia"/>
        </w:rPr>
      </w:pPr>
      <w:r>
        <w:rPr>
          <w:rFonts w:hint="eastAsia"/>
        </w:rPr>
        <w:t>最后的总结</w:t>
      </w:r>
    </w:p>
    <w:p w14:paraId="3A500291" w14:textId="77777777" w:rsidR="00444E47" w:rsidRDefault="00444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9AF5D" w14:textId="77777777" w:rsidR="00444E47" w:rsidRDefault="00444E47">
      <w:pPr>
        <w:rPr>
          <w:rFonts w:hint="eastAsia"/>
        </w:rPr>
      </w:pPr>
      <w:r>
        <w:rPr>
          <w:rFonts w:hint="eastAsia"/>
        </w:rPr>
        <w:t>从日常生活到专业领域，从艺术创作到社会交往，程度无处不在，它贯穿了人类活动的方方面面。正确理解和应用程度，不仅能帮助我们更好地表达自己，还能促进有效沟通，深化彼此间的理解。在未来的发展中，随着科技的进步和社会的变化，关于程度的研究和实践将继续拓展其边界，为人类文明增添新的内涵。</w:t>
      </w:r>
    </w:p>
    <w:p w14:paraId="0D6584AA" w14:textId="77777777" w:rsidR="00444E47" w:rsidRDefault="00444E47">
      <w:pPr>
        <w:rPr>
          <w:rFonts w:hint="eastAsia"/>
        </w:rPr>
      </w:pPr>
    </w:p>
    <w:p w14:paraId="3616C3A6" w14:textId="77777777" w:rsidR="00444E47" w:rsidRDefault="00444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BACE4" w14:textId="13AB84EA" w:rsidR="00DD1DC5" w:rsidRDefault="00DD1DC5"/>
    <w:sectPr w:rsidR="00DD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5"/>
    <w:rsid w:val="002D2887"/>
    <w:rsid w:val="00444E47"/>
    <w:rsid w:val="00D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753F-DE12-4628-B947-52561995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