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ECCF" w14:textId="77777777" w:rsidR="0086777A" w:rsidRDefault="0086777A">
      <w:pPr>
        <w:rPr>
          <w:rFonts w:hint="eastAsia"/>
        </w:rPr>
      </w:pPr>
      <w:r>
        <w:rPr>
          <w:rFonts w:hint="eastAsia"/>
        </w:rPr>
        <w:t>chèn de</w:t>
      </w:r>
    </w:p>
    <w:p w14:paraId="51AA73E4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4270" w14:textId="77777777" w:rsidR="0086777A" w:rsidRDefault="0086777A">
      <w:pPr>
        <w:rPr>
          <w:rFonts w:hint="eastAsia"/>
        </w:rPr>
      </w:pPr>
      <w:r>
        <w:rPr>
          <w:rFonts w:hint="eastAsia"/>
        </w:rPr>
        <w:t>在汉语的拼音系统中，“称得”被标记为“chèn de”，其中“称”字读作第四声，而“得”则根据语境的不同可能会有不同的发音。这里我们主要讨论的是“称”的一种含义，即用工具衡量物体重量的行为和过程。从古老的石制秤砣到现代电子天平，称量技术的发展反映了人类文明的进步。</w:t>
      </w:r>
    </w:p>
    <w:p w14:paraId="05329473" w14:textId="77777777" w:rsidR="0086777A" w:rsidRDefault="0086777A">
      <w:pPr>
        <w:rPr>
          <w:rFonts w:hint="eastAsia"/>
        </w:rPr>
      </w:pPr>
    </w:p>
    <w:p w14:paraId="40F718EE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AD5E" w14:textId="77777777" w:rsidR="0086777A" w:rsidRDefault="0086777A">
      <w:pPr>
        <w:rPr>
          <w:rFonts w:hint="eastAsia"/>
        </w:rPr>
      </w:pPr>
      <w:r>
        <w:rPr>
          <w:rFonts w:hint="eastAsia"/>
        </w:rPr>
        <w:t>称的历史与演变</w:t>
      </w:r>
    </w:p>
    <w:p w14:paraId="2BE74137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61919" w14:textId="77777777" w:rsidR="0086777A" w:rsidRDefault="0086777A">
      <w:pPr>
        <w:rPr>
          <w:rFonts w:hint="eastAsia"/>
        </w:rPr>
      </w:pPr>
      <w:r>
        <w:rPr>
          <w:rFonts w:hint="eastAsia"/>
        </w:rPr>
        <w:t>称重的概念可以追溯到远古时代。早在公元前5000年左右，古代文明就已经开始使用简单的平衡杆和石头作为最初的称量手段。随着时间推移，人们逐渐发明了更为精确的称量工具，如罗马的libra（磅）成为了后来许多西方国家重量单位的基础。在中国，古代有衡、度、量、数四个计量体系，其中“衡”就是指称重。到了宋代，中国出现了世界上最早的纸币，同时也发展出了更加精密的称量器具。</w:t>
      </w:r>
    </w:p>
    <w:p w14:paraId="4A8EC920" w14:textId="77777777" w:rsidR="0086777A" w:rsidRDefault="0086777A">
      <w:pPr>
        <w:rPr>
          <w:rFonts w:hint="eastAsia"/>
        </w:rPr>
      </w:pPr>
    </w:p>
    <w:p w14:paraId="7B7ABDE8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2950" w14:textId="77777777" w:rsidR="0086777A" w:rsidRDefault="0086777A">
      <w:pPr>
        <w:rPr>
          <w:rFonts w:hint="eastAsia"/>
        </w:rPr>
      </w:pPr>
      <w:r>
        <w:rPr>
          <w:rFonts w:hint="eastAsia"/>
        </w:rPr>
        <w:t>现代称量技术</w:t>
      </w:r>
    </w:p>
    <w:p w14:paraId="2EDA3401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33E6" w14:textId="77777777" w:rsidR="0086777A" w:rsidRDefault="0086777A">
      <w:pPr>
        <w:rPr>
          <w:rFonts w:hint="eastAsia"/>
        </w:rPr>
      </w:pPr>
      <w:r>
        <w:rPr>
          <w:rFonts w:hint="eastAsia"/>
        </w:rPr>
        <w:t>进入工业革命时期后，机械式弹簧秤取代了传统的杆秤，大大提高了称量效率。20世纪以来，随着科技的迅猛发展，电子技术的应用让称量变得更加精准和便捷。无论是实验室里的微量天平还是超市里的自动结算台秤，都离不开高度集成化的传感器技术和微处理器控制。无线传输、物联网等新技术也正在改变着传统称量模式，使得远程监控和数据管理成为可能。</w:t>
      </w:r>
    </w:p>
    <w:p w14:paraId="55C21203" w14:textId="77777777" w:rsidR="0086777A" w:rsidRDefault="0086777A">
      <w:pPr>
        <w:rPr>
          <w:rFonts w:hint="eastAsia"/>
        </w:rPr>
      </w:pPr>
    </w:p>
    <w:p w14:paraId="771BEA69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F938" w14:textId="77777777" w:rsidR="0086777A" w:rsidRDefault="0086777A">
      <w:pPr>
        <w:rPr>
          <w:rFonts w:hint="eastAsia"/>
        </w:rPr>
      </w:pPr>
      <w:r>
        <w:rPr>
          <w:rFonts w:hint="eastAsia"/>
        </w:rPr>
        <w:t>称的文化意义</w:t>
      </w:r>
    </w:p>
    <w:p w14:paraId="0575FBC1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90413" w14:textId="77777777" w:rsidR="0086777A" w:rsidRDefault="0086777A">
      <w:pPr>
        <w:rPr>
          <w:rFonts w:hint="eastAsia"/>
        </w:rPr>
      </w:pPr>
      <w:r>
        <w:rPr>
          <w:rFonts w:hint="eastAsia"/>
        </w:rPr>
        <w:t>除了作为物理测量工具外，“称”还承载着丰富的文化内涵。在中国传统文化里，“公平如秤”象征着公正无私；而在西方基督教文化中，“上帝的秤”则代表着最终审判时对灵魂轻重的评判。不同地区的人们赋予了“称”各种寓意，它不仅是物质世界的度量衡，更是道德伦理和社会秩序的一种隐喻。</w:t>
      </w:r>
    </w:p>
    <w:p w14:paraId="0EF0815D" w14:textId="77777777" w:rsidR="0086777A" w:rsidRDefault="0086777A">
      <w:pPr>
        <w:rPr>
          <w:rFonts w:hint="eastAsia"/>
        </w:rPr>
      </w:pPr>
    </w:p>
    <w:p w14:paraId="72196FB9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9D82C" w14:textId="77777777" w:rsidR="0086777A" w:rsidRDefault="0086777A">
      <w:pPr>
        <w:rPr>
          <w:rFonts w:hint="eastAsia"/>
        </w:rPr>
      </w:pPr>
      <w:r>
        <w:rPr>
          <w:rFonts w:hint="eastAsia"/>
        </w:rPr>
        <w:t>未来展望</w:t>
      </w:r>
    </w:p>
    <w:p w14:paraId="40B3BB25" w14:textId="77777777" w:rsidR="0086777A" w:rsidRDefault="00867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3D5B" w14:textId="77777777" w:rsidR="0086777A" w:rsidRDefault="0086777A">
      <w:pPr>
        <w:rPr>
          <w:rFonts w:hint="eastAsia"/>
        </w:rPr>
      </w:pPr>
      <w:r>
        <w:rPr>
          <w:rFonts w:hint="eastAsia"/>
        </w:rPr>
        <w:t>展望未来，随着人工智能、大数据分析等前沿科技的不断融入，称量领域将迎来更多创新机遇。智能化将成为新一代称量设备的重要特征之一，通过自适应校准、智能识别等功能实现更高效准确的操作体验。在环保节能理念日益深入人心背景下，绿色低碳型称量解决方案也将受到广泛关注。“称得”的故事还将继续书写下去，见证着人类社会向着更加美好方向前进的脚步。</w:t>
      </w:r>
    </w:p>
    <w:p w14:paraId="50A486E6" w14:textId="77777777" w:rsidR="0086777A" w:rsidRDefault="0086777A">
      <w:pPr>
        <w:rPr>
          <w:rFonts w:hint="eastAsia"/>
        </w:rPr>
      </w:pPr>
    </w:p>
    <w:p w14:paraId="46647539" w14:textId="77777777" w:rsidR="0086777A" w:rsidRDefault="00867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82D18" w14:textId="52D8132D" w:rsidR="002E234C" w:rsidRDefault="002E234C"/>
    <w:sectPr w:rsidR="002E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4C"/>
    <w:rsid w:val="002D2887"/>
    <w:rsid w:val="002E234C"/>
    <w:rsid w:val="008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3AD2-6D24-4E86-B805-9A441F74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