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31C9" w14:textId="77777777" w:rsidR="003E6291" w:rsidRDefault="003E6291">
      <w:pPr>
        <w:rPr>
          <w:rFonts w:hint="eastAsia"/>
        </w:rPr>
      </w:pPr>
      <w:r>
        <w:rPr>
          <w:rFonts w:hint="eastAsia"/>
        </w:rPr>
        <w:t>《积雨辋川庄作》拼音版全文：一首描绘自然与心境的古诗</w:t>
      </w:r>
    </w:p>
    <w:p w14:paraId="7F110CD3" w14:textId="77777777" w:rsidR="003E6291" w:rsidRDefault="003E6291">
      <w:pPr>
        <w:rPr>
          <w:rFonts w:hint="eastAsia"/>
        </w:rPr>
      </w:pPr>
      <w:r>
        <w:rPr>
          <w:rFonts w:hint="eastAsia"/>
        </w:rPr>
        <w:t>在中国古代诗歌的长河中，王维以其独特的艺术魅力和深刻的哲学思考独树一帜。他的作品《积雨辋川庄作》是唐代山水田园诗中的经典之作，不仅展现了诗人对自然景致的细腻观察，更传达了其在喧嚣尘世中寻求宁静的心境。为了让更多人能准确地朗诵这首诗，并深刻体会其中蕴含的情感，以下是该诗的拼音版本。</w:t>
      </w:r>
    </w:p>
    <w:p w14:paraId="68DBCC4E" w14:textId="77777777" w:rsidR="003E6291" w:rsidRDefault="003E6291">
      <w:pPr>
        <w:rPr>
          <w:rFonts w:hint="eastAsia"/>
        </w:rPr>
      </w:pPr>
    </w:p>
    <w:p w14:paraId="68F8D7DE" w14:textId="77777777" w:rsidR="003E6291" w:rsidRDefault="003E6291">
      <w:pPr>
        <w:rPr>
          <w:rFonts w:hint="eastAsia"/>
        </w:rPr>
      </w:pPr>
      <w:r>
        <w:rPr>
          <w:rFonts w:hint="eastAsia"/>
        </w:rPr>
        <w:t xml:space="preserve"> </w:t>
      </w:r>
    </w:p>
    <w:p w14:paraId="60280E4B" w14:textId="77777777" w:rsidR="003E6291" w:rsidRDefault="003E6291">
      <w:pPr>
        <w:rPr>
          <w:rFonts w:hint="eastAsia"/>
        </w:rPr>
      </w:pPr>
      <w:r>
        <w:rPr>
          <w:rFonts w:hint="eastAsia"/>
        </w:rPr>
        <w:t>拼音与诗意的交融</w:t>
      </w:r>
    </w:p>
    <w:p w14:paraId="0D30F211" w14:textId="77777777" w:rsidR="003E6291" w:rsidRDefault="003E6291">
      <w:pPr>
        <w:rPr>
          <w:rFonts w:hint="eastAsia"/>
        </w:rPr>
      </w:pPr>
      <w:r>
        <w:rPr>
          <w:rFonts w:hint="eastAsia"/>
        </w:rPr>
        <w:t>【jī yǔ wǎng chuān zhuāng zuò】</w:t>
      </w:r>
    </w:p>
    <w:p w14:paraId="4285D649" w14:textId="77777777" w:rsidR="003E6291" w:rsidRDefault="003E6291">
      <w:pPr>
        <w:rPr>
          <w:rFonts w:hint="eastAsia"/>
        </w:rPr>
      </w:pPr>
    </w:p>
    <w:p w14:paraId="2C332119" w14:textId="77777777" w:rsidR="003E6291" w:rsidRDefault="003E6291">
      <w:pPr>
        <w:rPr>
          <w:rFonts w:hint="eastAsia"/>
        </w:rPr>
      </w:pPr>
      <w:r>
        <w:rPr>
          <w:rFonts w:hint="eastAsia"/>
        </w:rPr>
        <w:t xml:space="preserve"> Jī yǔ xū míng jì, qiū quán dī zhěn shēng.</w:t>
      </w:r>
    </w:p>
    <w:p w14:paraId="78C5165A" w14:textId="77777777" w:rsidR="003E6291" w:rsidRDefault="003E6291">
      <w:pPr>
        <w:rPr>
          <w:rFonts w:hint="eastAsia"/>
        </w:rPr>
      </w:pPr>
    </w:p>
    <w:p w14:paraId="1FCB1FF6" w14:textId="77777777" w:rsidR="003E6291" w:rsidRDefault="003E6291">
      <w:pPr>
        <w:rPr>
          <w:rFonts w:hint="eastAsia"/>
        </w:rPr>
      </w:pPr>
      <w:r>
        <w:rPr>
          <w:rFonts w:hint="eastAsia"/>
        </w:rPr>
        <w:t xml:space="preserve"> Chóu chàng qīng líng yè, píng gāo bù jìn qíng.</w:t>
      </w:r>
    </w:p>
    <w:p w14:paraId="652374AE" w14:textId="77777777" w:rsidR="003E6291" w:rsidRDefault="003E6291">
      <w:pPr>
        <w:rPr>
          <w:rFonts w:hint="eastAsia"/>
        </w:rPr>
      </w:pPr>
    </w:p>
    <w:p w14:paraId="664D12AB" w14:textId="77777777" w:rsidR="003E6291" w:rsidRDefault="003E6291">
      <w:pPr>
        <w:rPr>
          <w:rFonts w:hint="eastAsia"/>
        </w:rPr>
      </w:pPr>
      <w:r>
        <w:rPr>
          <w:rFonts w:hint="eastAsia"/>
        </w:rPr>
        <w:t xml:space="preserve"> Yún guī shān qù yuǎn, fēng rù sōng lái qīng.</w:t>
      </w:r>
    </w:p>
    <w:p w14:paraId="5A0AAB32" w14:textId="77777777" w:rsidR="003E6291" w:rsidRDefault="003E6291">
      <w:pPr>
        <w:rPr>
          <w:rFonts w:hint="eastAsia"/>
        </w:rPr>
      </w:pPr>
    </w:p>
    <w:p w14:paraId="1EC40BAA" w14:textId="77777777" w:rsidR="003E6291" w:rsidRDefault="003E6291">
      <w:pPr>
        <w:rPr>
          <w:rFonts w:hint="eastAsia"/>
        </w:rPr>
      </w:pPr>
      <w:r>
        <w:rPr>
          <w:rFonts w:hint="eastAsia"/>
        </w:rPr>
        <w:t xml:space="preserve"> Duàn què rén jiān lù, cǐ zhōng yǒu tài píng.</w:t>
      </w:r>
    </w:p>
    <w:p w14:paraId="40A7322D" w14:textId="77777777" w:rsidR="003E6291" w:rsidRDefault="003E6291">
      <w:pPr>
        <w:rPr>
          <w:rFonts w:hint="eastAsia"/>
        </w:rPr>
      </w:pPr>
    </w:p>
    <w:p w14:paraId="5D3FC299" w14:textId="77777777" w:rsidR="003E6291" w:rsidRDefault="003E6291">
      <w:pPr>
        <w:rPr>
          <w:rFonts w:hint="eastAsia"/>
        </w:rPr>
      </w:pPr>
      <w:r>
        <w:rPr>
          <w:rFonts w:hint="eastAsia"/>
        </w:rPr>
        <w:t xml:space="preserve"> 这首诗通过“积雨”、“秋泉”等意象描绘出一幅清幽的画面，而每个字的发音都像是一颗石子投入平静的湖面，泛起层层涟漪。拼音不仅仅是为了帮助人们正确读出诗句，它也是理解诗歌意境的一把钥匙。</w:t>
      </w:r>
    </w:p>
    <w:p w14:paraId="4DBEC01B" w14:textId="77777777" w:rsidR="003E6291" w:rsidRDefault="003E6291">
      <w:pPr>
        <w:rPr>
          <w:rFonts w:hint="eastAsia"/>
        </w:rPr>
      </w:pPr>
    </w:p>
    <w:p w14:paraId="0FBD6F23" w14:textId="77777777" w:rsidR="003E6291" w:rsidRDefault="003E6291">
      <w:pPr>
        <w:rPr>
          <w:rFonts w:hint="eastAsia"/>
        </w:rPr>
      </w:pPr>
      <w:r>
        <w:rPr>
          <w:rFonts w:hint="eastAsia"/>
        </w:rPr>
        <w:t xml:space="preserve"> </w:t>
      </w:r>
    </w:p>
    <w:p w14:paraId="22B2B4C9" w14:textId="77777777" w:rsidR="003E6291" w:rsidRDefault="003E6291">
      <w:pPr>
        <w:rPr>
          <w:rFonts w:hint="eastAsia"/>
        </w:rPr>
      </w:pPr>
      <w:r>
        <w:rPr>
          <w:rFonts w:hint="eastAsia"/>
        </w:rPr>
        <w:t>韵律之美</w:t>
      </w:r>
    </w:p>
    <w:p w14:paraId="0B225AB9" w14:textId="77777777" w:rsidR="003E6291" w:rsidRDefault="003E6291">
      <w:pPr>
        <w:rPr>
          <w:rFonts w:hint="eastAsia"/>
        </w:rPr>
      </w:pPr>
      <w:r>
        <w:rPr>
          <w:rFonts w:hint="eastAsia"/>
        </w:rPr>
        <w:t>当我们将这些汉字转化为拼音时，可以更加清晰地感受到王维精心构建的韵律美。“xū míng”、“zhěn shēng”、“qīng líng”、“bù jìn”……每一个音节的组合都像是音乐中的旋律，它们和谐地交织在一起，为读者带来了听觉上的享受。这种韵律也加深了我们对于诗中所描述场景的感受，仿佛能够听到雨滴落在瓦片上的声音，泉水从岩石间流淌而出的声音。</w:t>
      </w:r>
    </w:p>
    <w:p w14:paraId="396E4F91" w14:textId="77777777" w:rsidR="003E6291" w:rsidRDefault="003E6291">
      <w:pPr>
        <w:rPr>
          <w:rFonts w:hint="eastAsia"/>
        </w:rPr>
      </w:pPr>
    </w:p>
    <w:p w14:paraId="0F3E9FA8" w14:textId="77777777" w:rsidR="003E6291" w:rsidRDefault="003E6291">
      <w:pPr>
        <w:rPr>
          <w:rFonts w:hint="eastAsia"/>
        </w:rPr>
      </w:pPr>
      <w:r>
        <w:rPr>
          <w:rFonts w:hint="eastAsia"/>
        </w:rPr>
        <w:t xml:space="preserve"> </w:t>
      </w:r>
    </w:p>
    <w:p w14:paraId="6E3746CC" w14:textId="77777777" w:rsidR="003E6291" w:rsidRDefault="003E6291">
      <w:pPr>
        <w:rPr>
          <w:rFonts w:hint="eastAsia"/>
        </w:rPr>
      </w:pPr>
      <w:r>
        <w:rPr>
          <w:rFonts w:hint="eastAsia"/>
        </w:rPr>
        <w:t>情感的传递</w:t>
      </w:r>
    </w:p>
    <w:p w14:paraId="7638AD9D" w14:textId="77777777" w:rsidR="003E6291" w:rsidRDefault="003E6291">
      <w:pPr>
        <w:rPr>
          <w:rFonts w:hint="eastAsia"/>
        </w:rPr>
      </w:pPr>
      <w:r>
        <w:rPr>
          <w:rFonts w:hint="eastAsia"/>
        </w:rPr>
        <w:t>《积雨辋川庄作》不仅仅是对自然景色的简单描写，更是王维内心世界的写照。“duàn què rén jiān lù, cǐ zhōng yǒu tài píng”，这两句表达了诗人对于远离尘嚣、回归自然生活的向往。通过拼音，我们可以更准确地把握住诗人的语气变化，从而更好地理解他想要传达的情感。在这里，“tài píng”不仅仅指的是平安无事，更象征着一种心灵上的平静与满足。</w:t>
      </w:r>
    </w:p>
    <w:p w14:paraId="1ED7C145" w14:textId="77777777" w:rsidR="003E6291" w:rsidRDefault="003E6291">
      <w:pPr>
        <w:rPr>
          <w:rFonts w:hint="eastAsia"/>
        </w:rPr>
      </w:pPr>
    </w:p>
    <w:p w14:paraId="620D210F" w14:textId="77777777" w:rsidR="003E6291" w:rsidRDefault="003E6291">
      <w:pPr>
        <w:rPr>
          <w:rFonts w:hint="eastAsia"/>
        </w:rPr>
      </w:pPr>
      <w:r>
        <w:rPr>
          <w:rFonts w:hint="eastAsia"/>
        </w:rPr>
        <w:t xml:space="preserve"> </w:t>
      </w:r>
    </w:p>
    <w:p w14:paraId="7A1E24BE" w14:textId="77777777" w:rsidR="003E6291" w:rsidRDefault="003E6291">
      <w:pPr>
        <w:rPr>
          <w:rFonts w:hint="eastAsia"/>
        </w:rPr>
      </w:pPr>
      <w:r>
        <w:rPr>
          <w:rFonts w:hint="eastAsia"/>
        </w:rPr>
        <w:t>最后的总结</w:t>
      </w:r>
    </w:p>
    <w:p w14:paraId="1C63DDF6" w14:textId="77777777" w:rsidR="003E6291" w:rsidRDefault="003E6291">
      <w:pPr>
        <w:rPr>
          <w:rFonts w:hint="eastAsia"/>
        </w:rPr>
      </w:pPr>
      <w:r>
        <w:rPr>
          <w:rFonts w:hint="eastAsia"/>
        </w:rPr>
        <w:t>《积雨辋川庄作》的拼音版不仅是学习汉语发音的好材料，也是一个深入了解中国古代文化及诗人情感世界的窗口。通过这种方式，即使不懂中文的人也可以尝试着去感受王维笔下那片静谧而又充满生机的土地，以及他对理想生活状态的追求。这正是文学超越语言界限的魅力所在。</w:t>
      </w:r>
    </w:p>
    <w:p w14:paraId="422DE1F7" w14:textId="77777777" w:rsidR="003E6291" w:rsidRDefault="003E6291">
      <w:pPr>
        <w:rPr>
          <w:rFonts w:hint="eastAsia"/>
        </w:rPr>
      </w:pPr>
    </w:p>
    <w:p w14:paraId="6BB6E468" w14:textId="77777777" w:rsidR="003E6291" w:rsidRDefault="003E6291">
      <w:pPr>
        <w:rPr>
          <w:rFonts w:hint="eastAsia"/>
        </w:rPr>
      </w:pPr>
      <w:r>
        <w:rPr>
          <w:rFonts w:hint="eastAsia"/>
        </w:rPr>
        <w:t>本文是由懂得生活网（dongdeshenghuo.com）为大家创作</w:t>
      </w:r>
    </w:p>
    <w:p w14:paraId="70D38919" w14:textId="15DD73F9" w:rsidR="00C355A9" w:rsidRDefault="00C355A9"/>
    <w:sectPr w:rsidR="00C35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A9"/>
    <w:rsid w:val="003E6291"/>
    <w:rsid w:val="00C355A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9A303-2610-43CB-BF9D-1AA9372F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5A9"/>
    <w:rPr>
      <w:rFonts w:cstheme="majorBidi"/>
      <w:color w:val="2F5496" w:themeColor="accent1" w:themeShade="BF"/>
      <w:sz w:val="28"/>
      <w:szCs w:val="28"/>
    </w:rPr>
  </w:style>
  <w:style w:type="character" w:customStyle="1" w:styleId="50">
    <w:name w:val="标题 5 字符"/>
    <w:basedOn w:val="a0"/>
    <w:link w:val="5"/>
    <w:uiPriority w:val="9"/>
    <w:semiHidden/>
    <w:rsid w:val="00C355A9"/>
    <w:rPr>
      <w:rFonts w:cstheme="majorBidi"/>
      <w:color w:val="2F5496" w:themeColor="accent1" w:themeShade="BF"/>
      <w:sz w:val="24"/>
    </w:rPr>
  </w:style>
  <w:style w:type="character" w:customStyle="1" w:styleId="60">
    <w:name w:val="标题 6 字符"/>
    <w:basedOn w:val="a0"/>
    <w:link w:val="6"/>
    <w:uiPriority w:val="9"/>
    <w:semiHidden/>
    <w:rsid w:val="00C355A9"/>
    <w:rPr>
      <w:rFonts w:cstheme="majorBidi"/>
      <w:b/>
      <w:bCs/>
      <w:color w:val="2F5496" w:themeColor="accent1" w:themeShade="BF"/>
    </w:rPr>
  </w:style>
  <w:style w:type="character" w:customStyle="1" w:styleId="70">
    <w:name w:val="标题 7 字符"/>
    <w:basedOn w:val="a0"/>
    <w:link w:val="7"/>
    <w:uiPriority w:val="9"/>
    <w:semiHidden/>
    <w:rsid w:val="00C355A9"/>
    <w:rPr>
      <w:rFonts w:cstheme="majorBidi"/>
      <w:b/>
      <w:bCs/>
      <w:color w:val="595959" w:themeColor="text1" w:themeTint="A6"/>
    </w:rPr>
  </w:style>
  <w:style w:type="character" w:customStyle="1" w:styleId="80">
    <w:name w:val="标题 8 字符"/>
    <w:basedOn w:val="a0"/>
    <w:link w:val="8"/>
    <w:uiPriority w:val="9"/>
    <w:semiHidden/>
    <w:rsid w:val="00C355A9"/>
    <w:rPr>
      <w:rFonts w:cstheme="majorBidi"/>
      <w:color w:val="595959" w:themeColor="text1" w:themeTint="A6"/>
    </w:rPr>
  </w:style>
  <w:style w:type="character" w:customStyle="1" w:styleId="90">
    <w:name w:val="标题 9 字符"/>
    <w:basedOn w:val="a0"/>
    <w:link w:val="9"/>
    <w:uiPriority w:val="9"/>
    <w:semiHidden/>
    <w:rsid w:val="00C355A9"/>
    <w:rPr>
      <w:rFonts w:eastAsiaTheme="majorEastAsia" w:cstheme="majorBidi"/>
      <w:color w:val="595959" w:themeColor="text1" w:themeTint="A6"/>
    </w:rPr>
  </w:style>
  <w:style w:type="paragraph" w:styleId="a3">
    <w:name w:val="Title"/>
    <w:basedOn w:val="a"/>
    <w:next w:val="a"/>
    <w:link w:val="a4"/>
    <w:uiPriority w:val="10"/>
    <w:qFormat/>
    <w:rsid w:val="00C35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5A9"/>
    <w:pPr>
      <w:spacing w:before="160"/>
      <w:jc w:val="center"/>
    </w:pPr>
    <w:rPr>
      <w:i/>
      <w:iCs/>
      <w:color w:val="404040" w:themeColor="text1" w:themeTint="BF"/>
    </w:rPr>
  </w:style>
  <w:style w:type="character" w:customStyle="1" w:styleId="a8">
    <w:name w:val="引用 字符"/>
    <w:basedOn w:val="a0"/>
    <w:link w:val="a7"/>
    <w:uiPriority w:val="29"/>
    <w:rsid w:val="00C355A9"/>
    <w:rPr>
      <w:i/>
      <w:iCs/>
      <w:color w:val="404040" w:themeColor="text1" w:themeTint="BF"/>
    </w:rPr>
  </w:style>
  <w:style w:type="paragraph" w:styleId="a9">
    <w:name w:val="List Paragraph"/>
    <w:basedOn w:val="a"/>
    <w:uiPriority w:val="34"/>
    <w:qFormat/>
    <w:rsid w:val="00C355A9"/>
    <w:pPr>
      <w:ind w:left="720"/>
      <w:contextualSpacing/>
    </w:pPr>
  </w:style>
  <w:style w:type="character" w:styleId="aa">
    <w:name w:val="Intense Emphasis"/>
    <w:basedOn w:val="a0"/>
    <w:uiPriority w:val="21"/>
    <w:qFormat/>
    <w:rsid w:val="00C355A9"/>
    <w:rPr>
      <w:i/>
      <w:iCs/>
      <w:color w:val="2F5496" w:themeColor="accent1" w:themeShade="BF"/>
    </w:rPr>
  </w:style>
  <w:style w:type="paragraph" w:styleId="ab">
    <w:name w:val="Intense Quote"/>
    <w:basedOn w:val="a"/>
    <w:next w:val="a"/>
    <w:link w:val="ac"/>
    <w:uiPriority w:val="30"/>
    <w:qFormat/>
    <w:rsid w:val="00C35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5A9"/>
    <w:rPr>
      <w:i/>
      <w:iCs/>
      <w:color w:val="2F5496" w:themeColor="accent1" w:themeShade="BF"/>
    </w:rPr>
  </w:style>
  <w:style w:type="character" w:styleId="ad">
    <w:name w:val="Intense Reference"/>
    <w:basedOn w:val="a0"/>
    <w:uiPriority w:val="32"/>
    <w:qFormat/>
    <w:rsid w:val="00C35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