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E08B" w14:textId="77777777" w:rsidR="004440E4" w:rsidRDefault="004440E4">
      <w:pPr>
        <w:rPr>
          <w:rFonts w:hint="eastAsia"/>
        </w:rPr>
      </w:pPr>
      <w:r>
        <w:rPr>
          <w:rFonts w:hint="eastAsia"/>
        </w:rPr>
        <w:t>秕谷怎么的拼音</w:t>
      </w:r>
    </w:p>
    <w:p w14:paraId="1EB5F370" w14:textId="77777777" w:rsidR="004440E4" w:rsidRDefault="004440E4">
      <w:pPr>
        <w:rPr>
          <w:rFonts w:hint="eastAsia"/>
        </w:rPr>
      </w:pPr>
      <w:r>
        <w:rPr>
          <w:rFonts w:hint="eastAsia"/>
        </w:rPr>
        <w:t>在汉语拼音中，“秕谷”一词的拼音为 bǐ gǔ。这个词对于许多人来说可能有些陌生，它并非是日常生活中的常用词汇，更多出现在农业或者粮食加工的专业语境里。为了让大家更好地了解这个词语，我们将从不同的角度来介绍它。</w:t>
      </w:r>
    </w:p>
    <w:p w14:paraId="12E728A8" w14:textId="77777777" w:rsidR="004440E4" w:rsidRDefault="004440E4">
      <w:pPr>
        <w:rPr>
          <w:rFonts w:hint="eastAsia"/>
        </w:rPr>
      </w:pPr>
    </w:p>
    <w:p w14:paraId="6FE3EC7D" w14:textId="77777777" w:rsidR="004440E4" w:rsidRDefault="00444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3378" w14:textId="77777777" w:rsidR="004440E4" w:rsidRDefault="004440E4">
      <w:pPr>
        <w:rPr>
          <w:rFonts w:hint="eastAsia"/>
        </w:rPr>
      </w:pPr>
      <w:r>
        <w:rPr>
          <w:rFonts w:hint="eastAsia"/>
        </w:rPr>
        <w:t>什么是秕谷？</w:t>
      </w:r>
    </w:p>
    <w:p w14:paraId="1A3EFE0F" w14:textId="77777777" w:rsidR="004440E4" w:rsidRDefault="004440E4">
      <w:pPr>
        <w:rPr>
          <w:rFonts w:hint="eastAsia"/>
        </w:rPr>
      </w:pPr>
      <w:r>
        <w:rPr>
          <w:rFonts w:hint="eastAsia"/>
        </w:rPr>
        <w:t>秕谷指的是那些颗粒不饱满、质量较差的小麦、水稻等谷物种子。这些谷粒通常因为生长过程中的养分不足、病虫害影响或者其他原因导致其内部的胚乳发育不良，无法正常发芽或成长。因此，在农业生产中，农民们会尽量避免这种情况的发生，以确保粮食的质量和产量。</w:t>
      </w:r>
    </w:p>
    <w:p w14:paraId="48B074CF" w14:textId="77777777" w:rsidR="004440E4" w:rsidRDefault="004440E4">
      <w:pPr>
        <w:rPr>
          <w:rFonts w:hint="eastAsia"/>
        </w:rPr>
      </w:pPr>
    </w:p>
    <w:p w14:paraId="62C2D73B" w14:textId="77777777" w:rsidR="004440E4" w:rsidRDefault="00444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CDC91" w14:textId="77777777" w:rsidR="004440E4" w:rsidRDefault="004440E4">
      <w:pPr>
        <w:rPr>
          <w:rFonts w:hint="eastAsia"/>
        </w:rPr>
      </w:pPr>
      <w:r>
        <w:rPr>
          <w:rFonts w:hint="eastAsia"/>
        </w:rPr>
        <w:t>秕谷的历史意义</w:t>
      </w:r>
    </w:p>
    <w:p w14:paraId="3181688F" w14:textId="77777777" w:rsidR="004440E4" w:rsidRDefault="004440E4">
      <w:pPr>
        <w:rPr>
          <w:rFonts w:hint="eastAsia"/>
        </w:rPr>
      </w:pPr>
      <w:r>
        <w:rPr>
          <w:rFonts w:hint="eastAsia"/>
        </w:rPr>
        <w:t>历史上，秕谷的存在反映了古代农业技术的局限性。在没有现代科技辅助的情况下，古人面对自然环境的变化和不确定性，有时难以保证每一颗谷种都能健康成熟。然而，即便是那些看似无用的秕谷，在资源匮乏的时代也未被轻易舍弃。人们会将它们收集起来，用于喂养家禽家畜，或是经过进一步处理后作为人类的食物补充来源。</w:t>
      </w:r>
    </w:p>
    <w:p w14:paraId="09D134FF" w14:textId="77777777" w:rsidR="004440E4" w:rsidRDefault="004440E4">
      <w:pPr>
        <w:rPr>
          <w:rFonts w:hint="eastAsia"/>
        </w:rPr>
      </w:pPr>
    </w:p>
    <w:p w14:paraId="7DF25739" w14:textId="77777777" w:rsidR="004440E4" w:rsidRDefault="00444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12626" w14:textId="77777777" w:rsidR="004440E4" w:rsidRDefault="004440E4">
      <w:pPr>
        <w:rPr>
          <w:rFonts w:hint="eastAsia"/>
        </w:rPr>
      </w:pPr>
      <w:r>
        <w:rPr>
          <w:rFonts w:hint="eastAsia"/>
        </w:rPr>
        <w:t>秕谷与现代农业的关系</w:t>
      </w:r>
    </w:p>
    <w:p w14:paraId="3B286DCA" w14:textId="77777777" w:rsidR="004440E4" w:rsidRDefault="004440E4">
      <w:pPr>
        <w:rPr>
          <w:rFonts w:hint="eastAsia"/>
        </w:rPr>
      </w:pPr>
      <w:r>
        <w:rPr>
          <w:rFonts w:hint="eastAsia"/>
        </w:rPr>
        <w:t>随着农业科技的发展，如今秕谷的数量已经大大减少。优良品种的选择、科学管理以及机械化收割等措施有效提高了谷物的品质。尽管如此，秕谷仍然具有一定的研究价值。例如，在育种工作中，科学家们可能会对秕谷进行基因分析，试图找出造成其低质的原因，从而改进作物品种，提高抗逆性和适应性。</w:t>
      </w:r>
    </w:p>
    <w:p w14:paraId="7B82578D" w14:textId="77777777" w:rsidR="004440E4" w:rsidRDefault="004440E4">
      <w:pPr>
        <w:rPr>
          <w:rFonts w:hint="eastAsia"/>
        </w:rPr>
      </w:pPr>
    </w:p>
    <w:p w14:paraId="252B25A3" w14:textId="77777777" w:rsidR="004440E4" w:rsidRDefault="00444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B11D" w14:textId="77777777" w:rsidR="004440E4" w:rsidRDefault="004440E4">
      <w:pPr>
        <w:rPr>
          <w:rFonts w:hint="eastAsia"/>
        </w:rPr>
      </w:pPr>
      <w:r>
        <w:rPr>
          <w:rFonts w:hint="eastAsia"/>
        </w:rPr>
        <w:t>文化视角下的秕谷</w:t>
      </w:r>
    </w:p>
    <w:p w14:paraId="1BFA145F" w14:textId="77777777" w:rsidR="004440E4" w:rsidRDefault="004440E4">
      <w:pPr>
        <w:rPr>
          <w:rFonts w:hint="eastAsia"/>
        </w:rPr>
      </w:pPr>
      <w:r>
        <w:rPr>
          <w:rFonts w:hint="eastAsia"/>
        </w:rPr>
        <w:t>在中国传统文化中，秕谷也有着特殊的象征意义。它提醒人们珍惜每一粒粮食，不要浪费任何可用之物；也寓意着即使是最不起眼的事物也可能蕴含着潜在的价值。这种思想贯穿于许多文学作品和社会教育之中，鼓励人们积极向上，不断探索和发现生活中的美好。</w:t>
      </w:r>
    </w:p>
    <w:p w14:paraId="7AF19BC8" w14:textId="77777777" w:rsidR="004440E4" w:rsidRDefault="004440E4">
      <w:pPr>
        <w:rPr>
          <w:rFonts w:hint="eastAsia"/>
        </w:rPr>
      </w:pPr>
    </w:p>
    <w:p w14:paraId="655CE472" w14:textId="77777777" w:rsidR="004440E4" w:rsidRDefault="00444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8B40D" w14:textId="77777777" w:rsidR="004440E4" w:rsidRDefault="004440E4">
      <w:pPr>
        <w:rPr>
          <w:rFonts w:hint="eastAsia"/>
        </w:rPr>
      </w:pPr>
      <w:r>
        <w:rPr>
          <w:rFonts w:hint="eastAsia"/>
        </w:rPr>
        <w:t>最后的总结</w:t>
      </w:r>
    </w:p>
    <w:p w14:paraId="1CAD7CCC" w14:textId="77777777" w:rsidR="004440E4" w:rsidRDefault="004440E4">
      <w:pPr>
        <w:rPr>
          <w:rFonts w:hint="eastAsia"/>
        </w:rPr>
      </w:pPr>
      <w:r>
        <w:rPr>
          <w:rFonts w:hint="eastAsia"/>
        </w:rPr>
        <w:t>“秕谷”的拼音是 bǐ gǔ，它不仅仅是一个简单的农业术语，更承载了丰富的历史文化和科学技术内涵。通过深入了解这一概念，我们不仅能够增进对传统农业知识的认识，也能从中体会到人类智慧的进步与发展。</w:t>
      </w:r>
    </w:p>
    <w:p w14:paraId="0251BF60" w14:textId="77777777" w:rsidR="004440E4" w:rsidRDefault="004440E4">
      <w:pPr>
        <w:rPr>
          <w:rFonts w:hint="eastAsia"/>
        </w:rPr>
      </w:pPr>
    </w:p>
    <w:p w14:paraId="273BF9CD" w14:textId="77777777" w:rsidR="004440E4" w:rsidRDefault="00444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0CD64" w14:textId="15277EE6" w:rsidR="004F4A47" w:rsidRDefault="004F4A47"/>
    <w:sectPr w:rsidR="004F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47"/>
    <w:rsid w:val="003F1193"/>
    <w:rsid w:val="004440E4"/>
    <w:rsid w:val="004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B8EF-A4CD-4151-A760-F16B47A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