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6A05" w14:textId="77777777" w:rsidR="004E46E1" w:rsidRDefault="004E46E1">
      <w:pPr>
        <w:rPr>
          <w:rFonts w:hint="eastAsia"/>
        </w:rPr>
      </w:pPr>
      <w:r>
        <w:rPr>
          <w:rFonts w:hint="eastAsia"/>
        </w:rPr>
        <w:t>禁的组词及其拼音：探索汉语的丰富词汇</w:t>
      </w:r>
    </w:p>
    <w:p w14:paraId="7DAB42C8" w14:textId="77777777" w:rsidR="004E46E1" w:rsidRDefault="004E46E1">
      <w:pPr>
        <w:rPr>
          <w:rFonts w:hint="eastAsia"/>
        </w:rPr>
      </w:pPr>
      <w:r>
        <w:rPr>
          <w:rFonts w:hint="eastAsia"/>
        </w:rPr>
        <w:t>在汉语的广袤世界里，"禁"字是一个非常有趣且多义的汉字。它不仅有着悠久的历史背景，还蕴含着丰富的文化内涵。通过了解“禁”的不同组合以及它们的拼音，我们可以更好地掌握这个字在各种语境中的使用方法。</w:t>
      </w:r>
    </w:p>
    <w:p w14:paraId="30E8005F" w14:textId="77777777" w:rsidR="004E46E1" w:rsidRDefault="004E46E1">
      <w:pPr>
        <w:rPr>
          <w:rFonts w:hint="eastAsia"/>
        </w:rPr>
      </w:pPr>
    </w:p>
    <w:p w14:paraId="24E208F3" w14:textId="77777777" w:rsidR="004E46E1" w:rsidRDefault="004E46E1">
      <w:pPr>
        <w:rPr>
          <w:rFonts w:hint="eastAsia"/>
        </w:rPr>
      </w:pPr>
      <w:r>
        <w:rPr>
          <w:rFonts w:hint="eastAsia"/>
        </w:rPr>
        <w:t xml:space="preserve"> </w:t>
      </w:r>
    </w:p>
    <w:p w14:paraId="17DFBE8D" w14:textId="77777777" w:rsidR="004E46E1" w:rsidRDefault="004E46E1">
      <w:pPr>
        <w:rPr>
          <w:rFonts w:hint="eastAsia"/>
        </w:rPr>
      </w:pPr>
      <w:r>
        <w:rPr>
          <w:rFonts w:hint="eastAsia"/>
        </w:rPr>
        <w:t>禁止[jìn zhǐ]</w:t>
      </w:r>
    </w:p>
    <w:p w14:paraId="2B65FC01" w14:textId="77777777" w:rsidR="004E46E1" w:rsidRDefault="004E46E1">
      <w:pPr>
        <w:rPr>
          <w:rFonts w:hint="eastAsia"/>
        </w:rPr>
      </w:pPr>
      <w:r>
        <w:rPr>
          <w:rFonts w:hint="eastAsia"/>
        </w:rPr>
        <w:t>“禁止”指的是法律或规则上不允许的事情。当某行为被禁止时，意味着该行为是违法或是违背社会公序良俗的。例如，在公共场所禁止吸烟是为了保护公众健康；而禁止非法集会则是为了维护社会稳定。这一词语体现了国家和社会对于某些特定活动的管控。</w:t>
      </w:r>
    </w:p>
    <w:p w14:paraId="3B7160A7" w14:textId="77777777" w:rsidR="004E46E1" w:rsidRDefault="004E46E1">
      <w:pPr>
        <w:rPr>
          <w:rFonts w:hint="eastAsia"/>
        </w:rPr>
      </w:pPr>
    </w:p>
    <w:p w14:paraId="18B090C4" w14:textId="77777777" w:rsidR="004E46E1" w:rsidRDefault="004E46E1">
      <w:pPr>
        <w:rPr>
          <w:rFonts w:hint="eastAsia"/>
        </w:rPr>
      </w:pPr>
      <w:r>
        <w:rPr>
          <w:rFonts w:hint="eastAsia"/>
        </w:rPr>
        <w:t xml:space="preserve"> </w:t>
      </w:r>
    </w:p>
    <w:p w14:paraId="5CCB77B1" w14:textId="77777777" w:rsidR="004E46E1" w:rsidRDefault="004E46E1">
      <w:pPr>
        <w:rPr>
          <w:rFonts w:hint="eastAsia"/>
        </w:rPr>
      </w:pPr>
      <w:r>
        <w:rPr>
          <w:rFonts w:hint="eastAsia"/>
        </w:rPr>
        <w:t>禁锢[jìn gù]</w:t>
      </w:r>
    </w:p>
    <w:p w14:paraId="2C07C814" w14:textId="77777777" w:rsidR="004E46E1" w:rsidRDefault="004E46E1">
      <w:pPr>
        <w:rPr>
          <w:rFonts w:hint="eastAsia"/>
        </w:rPr>
      </w:pPr>
      <w:r>
        <w:rPr>
          <w:rFonts w:hint="eastAsia"/>
        </w:rPr>
        <w:t>“禁锢”原指用枷锁等器具限制人的自由行动，现在更多地用来形容思想、精神上的束缚。历史上有许多伟大的改革者和思想家都曾经历过某种形式的禁锢，但他们最终冲破了这些障碍，为人类文明的进步做出了巨大贡献。现代社会中，“禁锢”也常用来比喻那些阻碍个人成长和社会发展的陈旧观念。</w:t>
      </w:r>
    </w:p>
    <w:p w14:paraId="5259BFA7" w14:textId="77777777" w:rsidR="004E46E1" w:rsidRDefault="004E46E1">
      <w:pPr>
        <w:rPr>
          <w:rFonts w:hint="eastAsia"/>
        </w:rPr>
      </w:pPr>
    </w:p>
    <w:p w14:paraId="04405105" w14:textId="77777777" w:rsidR="004E46E1" w:rsidRDefault="004E46E1">
      <w:pPr>
        <w:rPr>
          <w:rFonts w:hint="eastAsia"/>
        </w:rPr>
      </w:pPr>
      <w:r>
        <w:rPr>
          <w:rFonts w:hint="eastAsia"/>
        </w:rPr>
        <w:t xml:space="preserve"> </w:t>
      </w:r>
    </w:p>
    <w:p w14:paraId="3119DABF" w14:textId="77777777" w:rsidR="004E46E1" w:rsidRDefault="004E46E1">
      <w:pPr>
        <w:rPr>
          <w:rFonts w:hint="eastAsia"/>
        </w:rPr>
      </w:pPr>
      <w:r>
        <w:rPr>
          <w:rFonts w:hint="eastAsia"/>
        </w:rPr>
        <w:t>禁忌[jìn jì]</w:t>
      </w:r>
    </w:p>
    <w:p w14:paraId="799CD67D" w14:textId="77777777" w:rsidR="004E46E1" w:rsidRDefault="004E46E1">
      <w:pPr>
        <w:rPr>
          <w:rFonts w:hint="eastAsia"/>
        </w:rPr>
      </w:pPr>
      <w:r>
        <w:rPr>
          <w:rFonts w:hint="eastAsia"/>
        </w:rPr>
        <w:t>“禁忌”是指由于宗教信仰、风俗习惯等原因而不允许做的事情。不同的民族和地区都有自己独特的禁忌文化，如某些少数民族对特定动物的崇拜导致他们不会食用这类动物的肉制品；又或者是一些传统节日里存在着各种各样的禁忌习俗。尊重他人的禁忌不仅是礼貌的表现，也是促进跨文化交流的重要方式之一。</w:t>
      </w:r>
    </w:p>
    <w:p w14:paraId="1AB1F7D1" w14:textId="77777777" w:rsidR="004E46E1" w:rsidRDefault="004E46E1">
      <w:pPr>
        <w:rPr>
          <w:rFonts w:hint="eastAsia"/>
        </w:rPr>
      </w:pPr>
    </w:p>
    <w:p w14:paraId="2882F7D6" w14:textId="77777777" w:rsidR="004E46E1" w:rsidRDefault="004E46E1">
      <w:pPr>
        <w:rPr>
          <w:rFonts w:hint="eastAsia"/>
        </w:rPr>
      </w:pPr>
      <w:r>
        <w:rPr>
          <w:rFonts w:hint="eastAsia"/>
        </w:rPr>
        <w:t xml:space="preserve"> </w:t>
      </w:r>
    </w:p>
    <w:p w14:paraId="6BEA664B" w14:textId="77777777" w:rsidR="004E46E1" w:rsidRDefault="004E46E1">
      <w:pPr>
        <w:rPr>
          <w:rFonts w:hint="eastAsia"/>
        </w:rPr>
      </w:pPr>
      <w:r>
        <w:rPr>
          <w:rFonts w:hint="eastAsia"/>
        </w:rPr>
        <w:t>禁令[jìn lìng]</w:t>
      </w:r>
    </w:p>
    <w:p w14:paraId="6A9517AA" w14:textId="77777777" w:rsidR="004E46E1" w:rsidRDefault="004E46E1">
      <w:pPr>
        <w:rPr>
          <w:rFonts w:hint="eastAsia"/>
        </w:rPr>
      </w:pPr>
      <w:r>
        <w:rPr>
          <w:rFonts w:hint="eastAsia"/>
        </w:rPr>
        <w:t>“禁令”通常是由政府或其他权威机构发布的命令，要求民众遵守特定的行为规范。比如交通禁令可以包括限速行驶、禁止酒后驾车等内容，这些都是为了确保道路安全而设立的规定。在紧急情况下（如自然灾害发生时），政府可能会发布临时性的禁令来保障公民的生命财产安全。</w:t>
      </w:r>
    </w:p>
    <w:p w14:paraId="13210D1C" w14:textId="77777777" w:rsidR="004E46E1" w:rsidRDefault="004E46E1">
      <w:pPr>
        <w:rPr>
          <w:rFonts w:hint="eastAsia"/>
        </w:rPr>
      </w:pPr>
    </w:p>
    <w:p w14:paraId="121AC93D" w14:textId="77777777" w:rsidR="004E46E1" w:rsidRDefault="004E46E1">
      <w:pPr>
        <w:rPr>
          <w:rFonts w:hint="eastAsia"/>
        </w:rPr>
      </w:pPr>
      <w:r>
        <w:rPr>
          <w:rFonts w:hint="eastAsia"/>
        </w:rPr>
        <w:t xml:space="preserve"> </w:t>
      </w:r>
    </w:p>
    <w:p w14:paraId="22EFBBF6" w14:textId="77777777" w:rsidR="004E46E1" w:rsidRDefault="004E46E1">
      <w:pPr>
        <w:rPr>
          <w:rFonts w:hint="eastAsia"/>
        </w:rPr>
      </w:pPr>
      <w:r>
        <w:rPr>
          <w:rFonts w:hint="eastAsia"/>
        </w:rPr>
        <w:t>禁欲[jìn yù]</w:t>
      </w:r>
    </w:p>
    <w:p w14:paraId="3644F811" w14:textId="77777777" w:rsidR="004E46E1" w:rsidRDefault="004E46E1">
      <w:pPr>
        <w:rPr>
          <w:rFonts w:hint="eastAsia"/>
        </w:rPr>
      </w:pPr>
      <w:r>
        <w:rPr>
          <w:rFonts w:hint="eastAsia"/>
        </w:rPr>
        <w:t>“禁欲”一词最初来源于宗教教义，意指克制自己的欲望，尤其是性方面的欲望。随着时间的发展，“禁欲”不再局限于宗教领域，而是成为了一种生活方式的选择。一些人选择禁欲以追求更高的精神境界，或者是出于健康考虑。然而，过度的禁欲也可能带来心理上的压力，因此如何平衡物质享受与精神追求成为了现代人需要思考的问题。</w:t>
      </w:r>
    </w:p>
    <w:p w14:paraId="455EEFC6" w14:textId="77777777" w:rsidR="004E46E1" w:rsidRDefault="004E46E1">
      <w:pPr>
        <w:rPr>
          <w:rFonts w:hint="eastAsia"/>
        </w:rPr>
      </w:pPr>
    </w:p>
    <w:p w14:paraId="2AE991A0" w14:textId="77777777" w:rsidR="004E46E1" w:rsidRDefault="004E46E1">
      <w:pPr>
        <w:rPr>
          <w:rFonts w:hint="eastAsia"/>
        </w:rPr>
      </w:pPr>
      <w:r>
        <w:rPr>
          <w:rFonts w:hint="eastAsia"/>
        </w:rPr>
        <w:t xml:space="preserve"> </w:t>
      </w:r>
    </w:p>
    <w:p w14:paraId="3BD09DE2" w14:textId="77777777" w:rsidR="004E46E1" w:rsidRDefault="004E46E1">
      <w:pPr>
        <w:rPr>
          <w:rFonts w:hint="eastAsia"/>
        </w:rPr>
      </w:pPr>
      <w:r>
        <w:rPr>
          <w:rFonts w:hint="eastAsia"/>
        </w:rPr>
        <w:t>最后的总结</w:t>
      </w:r>
    </w:p>
    <w:p w14:paraId="05CBA8F6" w14:textId="77777777" w:rsidR="004E46E1" w:rsidRDefault="004E46E1">
      <w:pPr>
        <w:rPr>
          <w:rFonts w:hint="eastAsia"/>
        </w:rPr>
      </w:pPr>
      <w:r>
        <w:rPr>
          <w:rFonts w:hint="eastAsia"/>
        </w:rPr>
        <w:t>通过对上述几个包含“禁”字词语的学习，我们不难发现，“禁”不仅仅是一个简单的汉字，它背后承载着深刻的社会意义和个人价值取向。无论是从法律法规的角度出发还是从文化传统的层面来看，“禁”都在我们的生活中扮演着不可或缺的角色。理解并正确运用这些词汇，有助于我们更加全面地认识这个世界，并且在人际交往中展现出更高的素养。</w:t>
      </w:r>
    </w:p>
    <w:p w14:paraId="1996EFF6" w14:textId="77777777" w:rsidR="004E46E1" w:rsidRDefault="004E46E1">
      <w:pPr>
        <w:rPr>
          <w:rFonts w:hint="eastAsia"/>
        </w:rPr>
      </w:pPr>
    </w:p>
    <w:p w14:paraId="2DF36D9C" w14:textId="77777777" w:rsidR="004E46E1" w:rsidRDefault="004E46E1">
      <w:pPr>
        <w:rPr>
          <w:rFonts w:hint="eastAsia"/>
        </w:rPr>
      </w:pPr>
      <w:r>
        <w:rPr>
          <w:rFonts w:hint="eastAsia"/>
        </w:rPr>
        <w:t>本文是由懂得生活网（dongdeshenghuo.com）为大家创作</w:t>
      </w:r>
    </w:p>
    <w:p w14:paraId="2DFB71F0" w14:textId="4E806019" w:rsidR="00D67595" w:rsidRDefault="00D67595"/>
    <w:sectPr w:rsidR="00D67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95"/>
    <w:rsid w:val="004E46E1"/>
    <w:rsid w:val="00D675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3EDB5-E540-47F3-BFC8-7D7A3346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595"/>
    <w:rPr>
      <w:rFonts w:cstheme="majorBidi"/>
      <w:color w:val="2F5496" w:themeColor="accent1" w:themeShade="BF"/>
      <w:sz w:val="28"/>
      <w:szCs w:val="28"/>
    </w:rPr>
  </w:style>
  <w:style w:type="character" w:customStyle="1" w:styleId="50">
    <w:name w:val="标题 5 字符"/>
    <w:basedOn w:val="a0"/>
    <w:link w:val="5"/>
    <w:uiPriority w:val="9"/>
    <w:semiHidden/>
    <w:rsid w:val="00D67595"/>
    <w:rPr>
      <w:rFonts w:cstheme="majorBidi"/>
      <w:color w:val="2F5496" w:themeColor="accent1" w:themeShade="BF"/>
      <w:sz w:val="24"/>
    </w:rPr>
  </w:style>
  <w:style w:type="character" w:customStyle="1" w:styleId="60">
    <w:name w:val="标题 6 字符"/>
    <w:basedOn w:val="a0"/>
    <w:link w:val="6"/>
    <w:uiPriority w:val="9"/>
    <w:semiHidden/>
    <w:rsid w:val="00D67595"/>
    <w:rPr>
      <w:rFonts w:cstheme="majorBidi"/>
      <w:b/>
      <w:bCs/>
      <w:color w:val="2F5496" w:themeColor="accent1" w:themeShade="BF"/>
    </w:rPr>
  </w:style>
  <w:style w:type="character" w:customStyle="1" w:styleId="70">
    <w:name w:val="标题 7 字符"/>
    <w:basedOn w:val="a0"/>
    <w:link w:val="7"/>
    <w:uiPriority w:val="9"/>
    <w:semiHidden/>
    <w:rsid w:val="00D67595"/>
    <w:rPr>
      <w:rFonts w:cstheme="majorBidi"/>
      <w:b/>
      <w:bCs/>
      <w:color w:val="595959" w:themeColor="text1" w:themeTint="A6"/>
    </w:rPr>
  </w:style>
  <w:style w:type="character" w:customStyle="1" w:styleId="80">
    <w:name w:val="标题 8 字符"/>
    <w:basedOn w:val="a0"/>
    <w:link w:val="8"/>
    <w:uiPriority w:val="9"/>
    <w:semiHidden/>
    <w:rsid w:val="00D67595"/>
    <w:rPr>
      <w:rFonts w:cstheme="majorBidi"/>
      <w:color w:val="595959" w:themeColor="text1" w:themeTint="A6"/>
    </w:rPr>
  </w:style>
  <w:style w:type="character" w:customStyle="1" w:styleId="90">
    <w:name w:val="标题 9 字符"/>
    <w:basedOn w:val="a0"/>
    <w:link w:val="9"/>
    <w:uiPriority w:val="9"/>
    <w:semiHidden/>
    <w:rsid w:val="00D67595"/>
    <w:rPr>
      <w:rFonts w:eastAsiaTheme="majorEastAsia" w:cstheme="majorBidi"/>
      <w:color w:val="595959" w:themeColor="text1" w:themeTint="A6"/>
    </w:rPr>
  </w:style>
  <w:style w:type="paragraph" w:styleId="a3">
    <w:name w:val="Title"/>
    <w:basedOn w:val="a"/>
    <w:next w:val="a"/>
    <w:link w:val="a4"/>
    <w:uiPriority w:val="10"/>
    <w:qFormat/>
    <w:rsid w:val="00D67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95"/>
    <w:pPr>
      <w:spacing w:before="160"/>
      <w:jc w:val="center"/>
    </w:pPr>
    <w:rPr>
      <w:i/>
      <w:iCs/>
      <w:color w:val="404040" w:themeColor="text1" w:themeTint="BF"/>
    </w:rPr>
  </w:style>
  <w:style w:type="character" w:customStyle="1" w:styleId="a8">
    <w:name w:val="引用 字符"/>
    <w:basedOn w:val="a0"/>
    <w:link w:val="a7"/>
    <w:uiPriority w:val="29"/>
    <w:rsid w:val="00D67595"/>
    <w:rPr>
      <w:i/>
      <w:iCs/>
      <w:color w:val="404040" w:themeColor="text1" w:themeTint="BF"/>
    </w:rPr>
  </w:style>
  <w:style w:type="paragraph" w:styleId="a9">
    <w:name w:val="List Paragraph"/>
    <w:basedOn w:val="a"/>
    <w:uiPriority w:val="34"/>
    <w:qFormat/>
    <w:rsid w:val="00D67595"/>
    <w:pPr>
      <w:ind w:left="720"/>
      <w:contextualSpacing/>
    </w:pPr>
  </w:style>
  <w:style w:type="character" w:styleId="aa">
    <w:name w:val="Intense Emphasis"/>
    <w:basedOn w:val="a0"/>
    <w:uiPriority w:val="21"/>
    <w:qFormat/>
    <w:rsid w:val="00D67595"/>
    <w:rPr>
      <w:i/>
      <w:iCs/>
      <w:color w:val="2F5496" w:themeColor="accent1" w:themeShade="BF"/>
    </w:rPr>
  </w:style>
  <w:style w:type="paragraph" w:styleId="ab">
    <w:name w:val="Intense Quote"/>
    <w:basedOn w:val="a"/>
    <w:next w:val="a"/>
    <w:link w:val="ac"/>
    <w:uiPriority w:val="30"/>
    <w:qFormat/>
    <w:rsid w:val="00D67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595"/>
    <w:rPr>
      <w:i/>
      <w:iCs/>
      <w:color w:val="2F5496" w:themeColor="accent1" w:themeShade="BF"/>
    </w:rPr>
  </w:style>
  <w:style w:type="character" w:styleId="ad">
    <w:name w:val="Intense Reference"/>
    <w:basedOn w:val="a0"/>
    <w:uiPriority w:val="32"/>
    <w:qFormat/>
    <w:rsid w:val="00D67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