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6429" w14:textId="77777777" w:rsidR="0086216E" w:rsidRDefault="0086216E">
      <w:pPr>
        <w:rPr>
          <w:rFonts w:hint="eastAsia"/>
        </w:rPr>
      </w:pPr>
      <w:r>
        <w:rPr>
          <w:rFonts w:hint="eastAsia"/>
        </w:rPr>
        <w:t>CI</w:t>
      </w:r>
    </w:p>
    <w:p w14:paraId="51A99A47" w14:textId="77777777" w:rsidR="0086216E" w:rsidRDefault="0086216E">
      <w:pPr>
        <w:rPr>
          <w:rFonts w:hint="eastAsia"/>
        </w:rPr>
      </w:pPr>
      <w:r>
        <w:rPr>
          <w:rFonts w:hint="eastAsia"/>
        </w:rPr>
        <w:t>磁，作为自然界四大基本相互作用之一的电磁相互作用的宏观表现，是物理世界中一种重要的现象。从古至今，磁性材料和磁现象一直是科学家们研究的重要课题，并在现代科技中扮演着不可或缺的角色。磁现象最早可以追溯到古代文明时期，当时人们发现了天然磁石能够吸引铁制物品的独特性质。</w:t>
      </w:r>
    </w:p>
    <w:p w14:paraId="28CCDA66" w14:textId="77777777" w:rsidR="0086216E" w:rsidRDefault="0086216E">
      <w:pPr>
        <w:rPr>
          <w:rFonts w:hint="eastAsia"/>
        </w:rPr>
      </w:pPr>
    </w:p>
    <w:p w14:paraId="0976D252" w14:textId="77777777" w:rsidR="0086216E" w:rsidRDefault="0086216E">
      <w:pPr>
        <w:rPr>
          <w:rFonts w:hint="eastAsia"/>
        </w:rPr>
      </w:pPr>
      <w:r>
        <w:rPr>
          <w:rFonts w:hint="eastAsia"/>
        </w:rPr>
        <w:t xml:space="preserve"> </w:t>
      </w:r>
    </w:p>
    <w:p w14:paraId="7E8687F1" w14:textId="77777777" w:rsidR="0086216E" w:rsidRDefault="0086216E">
      <w:pPr>
        <w:rPr>
          <w:rFonts w:hint="eastAsia"/>
        </w:rPr>
      </w:pPr>
      <w:r>
        <w:rPr>
          <w:rFonts w:hint="eastAsia"/>
        </w:rPr>
        <w:t>起源与发现</w:t>
      </w:r>
    </w:p>
    <w:p w14:paraId="4FC00E95" w14:textId="77777777" w:rsidR="0086216E" w:rsidRDefault="0086216E">
      <w:pPr>
        <w:rPr>
          <w:rFonts w:hint="eastAsia"/>
        </w:rPr>
      </w:pPr>
      <w:r>
        <w:rPr>
          <w:rFonts w:hint="eastAsia"/>
        </w:rPr>
        <w:t>人类对磁性的认识有着悠久的历史。早在公元前6世纪，希腊哲学家泰勒斯就注意到了磁石的特性。在中国，指南针的发明标志着磁学知识的一大进步，它不仅改变了航海技术，也促进了全球的交流与探索。随着科学的发展，19世纪初奥斯特、法拉第等科学家揭示了电与磁之间的联系，开启了电磁学的新时代。</w:t>
      </w:r>
    </w:p>
    <w:p w14:paraId="09A01494" w14:textId="77777777" w:rsidR="0086216E" w:rsidRDefault="0086216E">
      <w:pPr>
        <w:rPr>
          <w:rFonts w:hint="eastAsia"/>
        </w:rPr>
      </w:pPr>
    </w:p>
    <w:p w14:paraId="506FEC9B" w14:textId="77777777" w:rsidR="0086216E" w:rsidRDefault="0086216E">
      <w:pPr>
        <w:rPr>
          <w:rFonts w:hint="eastAsia"/>
        </w:rPr>
      </w:pPr>
      <w:r>
        <w:rPr>
          <w:rFonts w:hint="eastAsia"/>
        </w:rPr>
        <w:t xml:space="preserve"> </w:t>
      </w:r>
    </w:p>
    <w:p w14:paraId="2EC958E9" w14:textId="77777777" w:rsidR="0086216E" w:rsidRDefault="0086216E">
      <w:pPr>
        <w:rPr>
          <w:rFonts w:hint="eastAsia"/>
        </w:rPr>
      </w:pPr>
      <w:r>
        <w:rPr>
          <w:rFonts w:hint="eastAsia"/>
        </w:rPr>
        <w:t>磁场与磁力线</w:t>
      </w:r>
    </w:p>
    <w:p w14:paraId="19BFD3D4" w14:textId="77777777" w:rsidR="0086216E" w:rsidRDefault="0086216E">
      <w:pPr>
        <w:rPr>
          <w:rFonts w:hint="eastAsia"/>
        </w:rPr>
      </w:pPr>
      <w:r>
        <w:rPr>
          <w:rFonts w:hint="eastAsia"/>
        </w:rPr>
        <w:t>磁产生于运动中的电荷，即电流或电子自旋。磁场是一种由磁体或者流动电荷产生的矢量场，它可以影响在其范围内的其他磁性物体或移动电荷。为了形象地描绘磁场，我们引入了磁力线的概念。磁力线是一组假想的曲线，它们的方向代表了磁场的方向，而其密度则反映了磁场强度的大小。磁力线永远不会相交，并且总是形成闭合路径。</w:t>
      </w:r>
    </w:p>
    <w:p w14:paraId="5A4F55DB" w14:textId="77777777" w:rsidR="0086216E" w:rsidRDefault="0086216E">
      <w:pPr>
        <w:rPr>
          <w:rFonts w:hint="eastAsia"/>
        </w:rPr>
      </w:pPr>
    </w:p>
    <w:p w14:paraId="26ACFBE7" w14:textId="77777777" w:rsidR="0086216E" w:rsidRDefault="0086216E">
      <w:pPr>
        <w:rPr>
          <w:rFonts w:hint="eastAsia"/>
        </w:rPr>
      </w:pPr>
      <w:r>
        <w:rPr>
          <w:rFonts w:hint="eastAsia"/>
        </w:rPr>
        <w:t xml:space="preserve"> </w:t>
      </w:r>
    </w:p>
    <w:p w14:paraId="5B16217B" w14:textId="77777777" w:rsidR="0086216E" w:rsidRDefault="0086216E">
      <w:pPr>
        <w:rPr>
          <w:rFonts w:hint="eastAsia"/>
        </w:rPr>
      </w:pPr>
      <w:r>
        <w:rPr>
          <w:rFonts w:hint="eastAsia"/>
        </w:rPr>
        <w:t>应用广泛</w:t>
      </w:r>
    </w:p>
    <w:p w14:paraId="6B08982D" w14:textId="77777777" w:rsidR="0086216E" w:rsidRDefault="0086216E">
      <w:pPr>
        <w:rPr>
          <w:rFonts w:hint="eastAsia"/>
        </w:rPr>
      </w:pPr>
      <w:r>
        <w:rPr>
          <w:rFonts w:hint="eastAsia"/>
        </w:rPr>
        <w:t>磁的应用非常广泛，从日常生活到高科技领域都有它的身影。家庭中常见的冰箱贴就是利用了磁性的简单例子；而在医疗上，核磁共振成像（MRI）是一项基于人体内水分子氢原子核在强磁场下的响应来生成身体内部结构图像的技术。在能源转换方面，发电机和电动机的核心原理都离不开电磁感应定律。</w:t>
      </w:r>
    </w:p>
    <w:p w14:paraId="27150C98" w14:textId="77777777" w:rsidR="0086216E" w:rsidRDefault="0086216E">
      <w:pPr>
        <w:rPr>
          <w:rFonts w:hint="eastAsia"/>
        </w:rPr>
      </w:pPr>
    </w:p>
    <w:p w14:paraId="69DF4CF2" w14:textId="77777777" w:rsidR="0086216E" w:rsidRDefault="0086216E">
      <w:pPr>
        <w:rPr>
          <w:rFonts w:hint="eastAsia"/>
        </w:rPr>
      </w:pPr>
      <w:r>
        <w:rPr>
          <w:rFonts w:hint="eastAsia"/>
        </w:rPr>
        <w:t xml:space="preserve"> </w:t>
      </w:r>
    </w:p>
    <w:p w14:paraId="76EEA513" w14:textId="77777777" w:rsidR="0086216E" w:rsidRDefault="0086216E">
      <w:pPr>
        <w:rPr>
          <w:rFonts w:hint="eastAsia"/>
        </w:rPr>
      </w:pPr>
      <w:r>
        <w:rPr>
          <w:rFonts w:hint="eastAsia"/>
        </w:rPr>
        <w:t>未来展望</w:t>
      </w:r>
    </w:p>
    <w:p w14:paraId="73EED9EF" w14:textId="77777777" w:rsidR="0086216E" w:rsidRDefault="0086216E">
      <w:pPr>
        <w:rPr>
          <w:rFonts w:hint="eastAsia"/>
        </w:rPr>
      </w:pPr>
      <w:r>
        <w:rPr>
          <w:rFonts w:hint="eastAsia"/>
        </w:rPr>
        <w:t>随着科学技术的不断进步，磁学的研究也在持续深入。超导材料的发现为实现无损电力传输和高效能量存储提供了可能。量子计算领域的研究也正在探索如何利用微观粒子的磁矩来进行信息处理。磁学在未来将继续发挥重要作用，为我们带来更多的创新和技术突破。</w:t>
      </w:r>
    </w:p>
    <w:p w14:paraId="7F08C6CD" w14:textId="77777777" w:rsidR="0086216E" w:rsidRDefault="0086216E">
      <w:pPr>
        <w:rPr>
          <w:rFonts w:hint="eastAsia"/>
        </w:rPr>
      </w:pPr>
    </w:p>
    <w:p w14:paraId="67E03E63" w14:textId="77777777" w:rsidR="0086216E" w:rsidRDefault="0086216E">
      <w:pPr>
        <w:rPr>
          <w:rFonts w:hint="eastAsia"/>
        </w:rPr>
      </w:pPr>
      <w:r>
        <w:rPr>
          <w:rFonts w:hint="eastAsia"/>
        </w:rPr>
        <w:t>本文是由懂得生活网（dongdeshenghuo.com）为大家创作</w:t>
      </w:r>
    </w:p>
    <w:p w14:paraId="7DB9D757" w14:textId="0EBF9C6A" w:rsidR="006F0146" w:rsidRDefault="006F0146"/>
    <w:sectPr w:rsidR="006F0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46"/>
    <w:rsid w:val="002D2887"/>
    <w:rsid w:val="006F0146"/>
    <w:rsid w:val="0086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18DB5-921D-41A2-8BC4-4C1E1744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146"/>
    <w:rPr>
      <w:rFonts w:cstheme="majorBidi"/>
      <w:color w:val="2F5496" w:themeColor="accent1" w:themeShade="BF"/>
      <w:sz w:val="28"/>
      <w:szCs w:val="28"/>
    </w:rPr>
  </w:style>
  <w:style w:type="character" w:customStyle="1" w:styleId="50">
    <w:name w:val="标题 5 字符"/>
    <w:basedOn w:val="a0"/>
    <w:link w:val="5"/>
    <w:uiPriority w:val="9"/>
    <w:semiHidden/>
    <w:rsid w:val="006F0146"/>
    <w:rPr>
      <w:rFonts w:cstheme="majorBidi"/>
      <w:color w:val="2F5496" w:themeColor="accent1" w:themeShade="BF"/>
      <w:sz w:val="24"/>
    </w:rPr>
  </w:style>
  <w:style w:type="character" w:customStyle="1" w:styleId="60">
    <w:name w:val="标题 6 字符"/>
    <w:basedOn w:val="a0"/>
    <w:link w:val="6"/>
    <w:uiPriority w:val="9"/>
    <w:semiHidden/>
    <w:rsid w:val="006F0146"/>
    <w:rPr>
      <w:rFonts w:cstheme="majorBidi"/>
      <w:b/>
      <w:bCs/>
      <w:color w:val="2F5496" w:themeColor="accent1" w:themeShade="BF"/>
    </w:rPr>
  </w:style>
  <w:style w:type="character" w:customStyle="1" w:styleId="70">
    <w:name w:val="标题 7 字符"/>
    <w:basedOn w:val="a0"/>
    <w:link w:val="7"/>
    <w:uiPriority w:val="9"/>
    <w:semiHidden/>
    <w:rsid w:val="006F0146"/>
    <w:rPr>
      <w:rFonts w:cstheme="majorBidi"/>
      <w:b/>
      <w:bCs/>
      <w:color w:val="595959" w:themeColor="text1" w:themeTint="A6"/>
    </w:rPr>
  </w:style>
  <w:style w:type="character" w:customStyle="1" w:styleId="80">
    <w:name w:val="标题 8 字符"/>
    <w:basedOn w:val="a0"/>
    <w:link w:val="8"/>
    <w:uiPriority w:val="9"/>
    <w:semiHidden/>
    <w:rsid w:val="006F0146"/>
    <w:rPr>
      <w:rFonts w:cstheme="majorBidi"/>
      <w:color w:val="595959" w:themeColor="text1" w:themeTint="A6"/>
    </w:rPr>
  </w:style>
  <w:style w:type="character" w:customStyle="1" w:styleId="90">
    <w:name w:val="标题 9 字符"/>
    <w:basedOn w:val="a0"/>
    <w:link w:val="9"/>
    <w:uiPriority w:val="9"/>
    <w:semiHidden/>
    <w:rsid w:val="006F0146"/>
    <w:rPr>
      <w:rFonts w:eastAsiaTheme="majorEastAsia" w:cstheme="majorBidi"/>
      <w:color w:val="595959" w:themeColor="text1" w:themeTint="A6"/>
    </w:rPr>
  </w:style>
  <w:style w:type="paragraph" w:styleId="a3">
    <w:name w:val="Title"/>
    <w:basedOn w:val="a"/>
    <w:next w:val="a"/>
    <w:link w:val="a4"/>
    <w:uiPriority w:val="10"/>
    <w:qFormat/>
    <w:rsid w:val="006F0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146"/>
    <w:pPr>
      <w:spacing w:before="160"/>
      <w:jc w:val="center"/>
    </w:pPr>
    <w:rPr>
      <w:i/>
      <w:iCs/>
      <w:color w:val="404040" w:themeColor="text1" w:themeTint="BF"/>
    </w:rPr>
  </w:style>
  <w:style w:type="character" w:customStyle="1" w:styleId="a8">
    <w:name w:val="引用 字符"/>
    <w:basedOn w:val="a0"/>
    <w:link w:val="a7"/>
    <w:uiPriority w:val="29"/>
    <w:rsid w:val="006F0146"/>
    <w:rPr>
      <w:i/>
      <w:iCs/>
      <w:color w:val="404040" w:themeColor="text1" w:themeTint="BF"/>
    </w:rPr>
  </w:style>
  <w:style w:type="paragraph" w:styleId="a9">
    <w:name w:val="List Paragraph"/>
    <w:basedOn w:val="a"/>
    <w:uiPriority w:val="34"/>
    <w:qFormat/>
    <w:rsid w:val="006F0146"/>
    <w:pPr>
      <w:ind w:left="720"/>
      <w:contextualSpacing/>
    </w:pPr>
  </w:style>
  <w:style w:type="character" w:styleId="aa">
    <w:name w:val="Intense Emphasis"/>
    <w:basedOn w:val="a0"/>
    <w:uiPriority w:val="21"/>
    <w:qFormat/>
    <w:rsid w:val="006F0146"/>
    <w:rPr>
      <w:i/>
      <w:iCs/>
      <w:color w:val="2F5496" w:themeColor="accent1" w:themeShade="BF"/>
    </w:rPr>
  </w:style>
  <w:style w:type="paragraph" w:styleId="ab">
    <w:name w:val="Intense Quote"/>
    <w:basedOn w:val="a"/>
    <w:next w:val="a"/>
    <w:link w:val="ac"/>
    <w:uiPriority w:val="30"/>
    <w:qFormat/>
    <w:rsid w:val="006F0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146"/>
    <w:rPr>
      <w:i/>
      <w:iCs/>
      <w:color w:val="2F5496" w:themeColor="accent1" w:themeShade="BF"/>
    </w:rPr>
  </w:style>
  <w:style w:type="character" w:styleId="ad">
    <w:name w:val="Intense Reference"/>
    <w:basedOn w:val="a0"/>
    <w:uiPriority w:val="32"/>
    <w:qFormat/>
    <w:rsid w:val="006F0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