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6DF4" w14:textId="77777777" w:rsidR="005A2576" w:rsidRDefault="005A2576">
      <w:pPr>
        <w:rPr>
          <w:rFonts w:hint="eastAsia"/>
        </w:rPr>
      </w:pPr>
      <w:r>
        <w:rPr>
          <w:rFonts w:hint="eastAsia"/>
        </w:rPr>
        <w:t>磁的拼音和部首</w:t>
      </w:r>
    </w:p>
    <w:p w14:paraId="12BDA408" w14:textId="77777777" w:rsidR="005A2576" w:rsidRDefault="005A2576">
      <w:pPr>
        <w:rPr>
          <w:rFonts w:hint="eastAsia"/>
        </w:rPr>
      </w:pPr>
      <w:r>
        <w:rPr>
          <w:rFonts w:hint="eastAsia"/>
        </w:rPr>
        <w:t>“磁”字在汉语中的拼音是cí，它是一个单音节词，声调为第二声，表示一种物理现象或具有这种性质的物质。这个字由两个部分组成，即它的部首和右侧的声符。磁的部首是石（shí），位于字的左边，这暗示了“磁”与矿物有关，因为部首“石”通常用于表示与石头或者矿石相关的汉字。</w:t>
      </w:r>
    </w:p>
    <w:p w14:paraId="173CB122" w14:textId="77777777" w:rsidR="005A2576" w:rsidRDefault="005A2576">
      <w:pPr>
        <w:rPr>
          <w:rFonts w:hint="eastAsia"/>
        </w:rPr>
      </w:pPr>
    </w:p>
    <w:p w14:paraId="34B6E50C" w14:textId="77777777" w:rsidR="005A2576" w:rsidRDefault="005A2576">
      <w:pPr>
        <w:rPr>
          <w:rFonts w:hint="eastAsia"/>
        </w:rPr>
      </w:pPr>
      <w:r>
        <w:rPr>
          <w:rFonts w:hint="eastAsia"/>
        </w:rPr>
        <w:t xml:space="preserve"> </w:t>
      </w:r>
    </w:p>
    <w:p w14:paraId="5E403908" w14:textId="77777777" w:rsidR="005A2576" w:rsidRDefault="005A2576">
      <w:pPr>
        <w:rPr>
          <w:rFonts w:hint="eastAsia"/>
        </w:rPr>
      </w:pPr>
      <w:r>
        <w:rPr>
          <w:rFonts w:hint="eastAsia"/>
        </w:rPr>
        <w:t>从古代到现代的演变</w:t>
      </w:r>
    </w:p>
    <w:p w14:paraId="0E0366B0" w14:textId="77777777" w:rsidR="005A2576" w:rsidRDefault="005A2576">
      <w:pPr>
        <w:rPr>
          <w:rFonts w:hint="eastAsia"/>
        </w:rPr>
      </w:pPr>
      <w:r>
        <w:rPr>
          <w:rFonts w:hint="eastAsia"/>
        </w:rPr>
        <w:t>早在古代，人们就发现了某些天然矿石能够吸引铁片等金属物件的现象，这些矿石被称作“慈石”，意为能施予恩惠的石头。随着历史的发展，“慈石”逐渐演变成了今天的“磁石”。磁学的研究也从简单的观察走向了深入的理论探讨，从中国到世界，磁的概念已经扩展到了物理学、化学、材料科学等多个领域，并且成为现代科技中不可或缺的一部分。</w:t>
      </w:r>
    </w:p>
    <w:p w14:paraId="62812C86" w14:textId="77777777" w:rsidR="005A2576" w:rsidRDefault="005A2576">
      <w:pPr>
        <w:rPr>
          <w:rFonts w:hint="eastAsia"/>
        </w:rPr>
      </w:pPr>
    </w:p>
    <w:p w14:paraId="6304F9F8" w14:textId="77777777" w:rsidR="005A2576" w:rsidRDefault="005A2576">
      <w:pPr>
        <w:rPr>
          <w:rFonts w:hint="eastAsia"/>
        </w:rPr>
      </w:pPr>
      <w:r>
        <w:rPr>
          <w:rFonts w:hint="eastAsia"/>
        </w:rPr>
        <w:t xml:space="preserve"> </w:t>
      </w:r>
    </w:p>
    <w:p w14:paraId="1C6D24C6" w14:textId="77777777" w:rsidR="005A2576" w:rsidRDefault="005A2576">
      <w:pPr>
        <w:rPr>
          <w:rFonts w:hint="eastAsia"/>
        </w:rPr>
      </w:pPr>
      <w:r>
        <w:rPr>
          <w:rFonts w:hint="eastAsia"/>
        </w:rPr>
        <w:t>磁的应用广泛</w:t>
      </w:r>
    </w:p>
    <w:p w14:paraId="0489F256" w14:textId="77777777" w:rsidR="005A2576" w:rsidRDefault="005A2576">
      <w:pPr>
        <w:rPr>
          <w:rFonts w:hint="eastAsia"/>
        </w:rPr>
      </w:pPr>
      <w:r>
        <w:rPr>
          <w:rFonts w:hint="eastAsia"/>
        </w:rPr>
        <w:t>磁在日常生活和技术应用中无处不在。小到指南针帮助我们辨别方向，大到核磁共振成像（MRI）设备用于医学诊断，都离不开磁的作用。电动机、发电机、变压器等电力设备的核心原理也基于电磁感应定律，而这一切都要归功于对磁特性的理解和利用。不仅如此，在信息技术方面，硬盘驱动器依靠磁性存储数据，使得信息得以高速读写和长期保存。</w:t>
      </w:r>
    </w:p>
    <w:p w14:paraId="36E7568D" w14:textId="77777777" w:rsidR="005A2576" w:rsidRDefault="005A2576">
      <w:pPr>
        <w:rPr>
          <w:rFonts w:hint="eastAsia"/>
        </w:rPr>
      </w:pPr>
    </w:p>
    <w:p w14:paraId="0E435519" w14:textId="77777777" w:rsidR="005A2576" w:rsidRDefault="005A2576">
      <w:pPr>
        <w:rPr>
          <w:rFonts w:hint="eastAsia"/>
        </w:rPr>
      </w:pPr>
      <w:r>
        <w:rPr>
          <w:rFonts w:hint="eastAsia"/>
        </w:rPr>
        <w:t xml:space="preserve"> </w:t>
      </w:r>
    </w:p>
    <w:p w14:paraId="3308793F" w14:textId="77777777" w:rsidR="005A2576" w:rsidRDefault="005A2576">
      <w:pPr>
        <w:rPr>
          <w:rFonts w:hint="eastAsia"/>
        </w:rPr>
      </w:pPr>
      <w:r>
        <w:rPr>
          <w:rFonts w:hint="eastAsia"/>
        </w:rPr>
        <w:t>磁的本质</w:t>
      </w:r>
    </w:p>
    <w:p w14:paraId="0A81EA50" w14:textId="77777777" w:rsidR="005A2576" w:rsidRDefault="005A2576">
      <w:pPr>
        <w:rPr>
          <w:rFonts w:hint="eastAsia"/>
        </w:rPr>
      </w:pPr>
      <w:r>
        <w:rPr>
          <w:rFonts w:hint="eastAsia"/>
        </w:rPr>
        <w:t>从科学的角度来看，磁是由电荷运动产生的场，当电流通过导线时就会在其周围形成磁场；同样地，电子围绕原子核旋转也会产生微小的磁场。所有物质内部都有许多这样的微观磁场，但在大多数情况下它们的方向随机分布，相互抵消。然而，在一些特定材料如铁、镍、钴及其合金中，这些微小磁场可以有序排列，从而使整个物体表现出宏观上的磁性。</w:t>
      </w:r>
    </w:p>
    <w:p w14:paraId="5CE24AF8" w14:textId="77777777" w:rsidR="005A2576" w:rsidRDefault="005A2576">
      <w:pPr>
        <w:rPr>
          <w:rFonts w:hint="eastAsia"/>
        </w:rPr>
      </w:pPr>
    </w:p>
    <w:p w14:paraId="1CD9B679" w14:textId="77777777" w:rsidR="005A2576" w:rsidRDefault="005A2576">
      <w:pPr>
        <w:rPr>
          <w:rFonts w:hint="eastAsia"/>
        </w:rPr>
      </w:pPr>
      <w:r>
        <w:rPr>
          <w:rFonts w:hint="eastAsia"/>
        </w:rPr>
        <w:t xml:space="preserve"> </w:t>
      </w:r>
    </w:p>
    <w:p w14:paraId="37E31C7A" w14:textId="77777777" w:rsidR="005A2576" w:rsidRDefault="005A2576">
      <w:pPr>
        <w:rPr>
          <w:rFonts w:hint="eastAsia"/>
        </w:rPr>
      </w:pPr>
      <w:r>
        <w:rPr>
          <w:rFonts w:hint="eastAsia"/>
        </w:rPr>
        <w:t>未来展望</w:t>
      </w:r>
    </w:p>
    <w:p w14:paraId="613C4066" w14:textId="77777777" w:rsidR="005A2576" w:rsidRDefault="005A2576">
      <w:pPr>
        <w:rPr>
          <w:rFonts w:hint="eastAsia"/>
        </w:rPr>
      </w:pPr>
      <w:r>
        <w:rPr>
          <w:rFonts w:hint="eastAsia"/>
        </w:rPr>
        <w:t>随着科学技术的进步，对于磁的理解不断深化，新的应用也在不断涌现。例如，超导体能够在极低温度下实现零电阻传输电流，并且能够排斥外加磁场，这一特性有望彻底改变电力传输和磁悬浮列车等领域。科学家们还在探索新型磁性材料以及如何更有效地控制和利用磁效应，以期在未来创造出更加先进和高效的技术解决方案。</w:t>
      </w:r>
    </w:p>
    <w:p w14:paraId="3A12398A" w14:textId="77777777" w:rsidR="005A2576" w:rsidRDefault="005A2576">
      <w:pPr>
        <w:rPr>
          <w:rFonts w:hint="eastAsia"/>
        </w:rPr>
      </w:pPr>
    </w:p>
    <w:p w14:paraId="058E59F5" w14:textId="77777777" w:rsidR="005A2576" w:rsidRDefault="005A2576">
      <w:pPr>
        <w:rPr>
          <w:rFonts w:hint="eastAsia"/>
        </w:rPr>
      </w:pPr>
      <w:r>
        <w:rPr>
          <w:rFonts w:hint="eastAsia"/>
        </w:rPr>
        <w:t>本文是由懂得生活网（dongdeshenghuo.com）为大家创作</w:t>
      </w:r>
    </w:p>
    <w:p w14:paraId="2D65AAEB" w14:textId="683648A9" w:rsidR="00CA52BF" w:rsidRDefault="00CA52BF"/>
    <w:sectPr w:rsidR="00CA5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BF"/>
    <w:rsid w:val="002D2887"/>
    <w:rsid w:val="005A2576"/>
    <w:rsid w:val="00CA5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2049E-A4B1-483B-8E0A-EB7A559F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2BF"/>
    <w:rPr>
      <w:rFonts w:cstheme="majorBidi"/>
      <w:color w:val="2F5496" w:themeColor="accent1" w:themeShade="BF"/>
      <w:sz w:val="28"/>
      <w:szCs w:val="28"/>
    </w:rPr>
  </w:style>
  <w:style w:type="character" w:customStyle="1" w:styleId="50">
    <w:name w:val="标题 5 字符"/>
    <w:basedOn w:val="a0"/>
    <w:link w:val="5"/>
    <w:uiPriority w:val="9"/>
    <w:semiHidden/>
    <w:rsid w:val="00CA52BF"/>
    <w:rPr>
      <w:rFonts w:cstheme="majorBidi"/>
      <w:color w:val="2F5496" w:themeColor="accent1" w:themeShade="BF"/>
      <w:sz w:val="24"/>
    </w:rPr>
  </w:style>
  <w:style w:type="character" w:customStyle="1" w:styleId="60">
    <w:name w:val="标题 6 字符"/>
    <w:basedOn w:val="a0"/>
    <w:link w:val="6"/>
    <w:uiPriority w:val="9"/>
    <w:semiHidden/>
    <w:rsid w:val="00CA52BF"/>
    <w:rPr>
      <w:rFonts w:cstheme="majorBidi"/>
      <w:b/>
      <w:bCs/>
      <w:color w:val="2F5496" w:themeColor="accent1" w:themeShade="BF"/>
    </w:rPr>
  </w:style>
  <w:style w:type="character" w:customStyle="1" w:styleId="70">
    <w:name w:val="标题 7 字符"/>
    <w:basedOn w:val="a0"/>
    <w:link w:val="7"/>
    <w:uiPriority w:val="9"/>
    <w:semiHidden/>
    <w:rsid w:val="00CA52BF"/>
    <w:rPr>
      <w:rFonts w:cstheme="majorBidi"/>
      <w:b/>
      <w:bCs/>
      <w:color w:val="595959" w:themeColor="text1" w:themeTint="A6"/>
    </w:rPr>
  </w:style>
  <w:style w:type="character" w:customStyle="1" w:styleId="80">
    <w:name w:val="标题 8 字符"/>
    <w:basedOn w:val="a0"/>
    <w:link w:val="8"/>
    <w:uiPriority w:val="9"/>
    <w:semiHidden/>
    <w:rsid w:val="00CA52BF"/>
    <w:rPr>
      <w:rFonts w:cstheme="majorBidi"/>
      <w:color w:val="595959" w:themeColor="text1" w:themeTint="A6"/>
    </w:rPr>
  </w:style>
  <w:style w:type="character" w:customStyle="1" w:styleId="90">
    <w:name w:val="标题 9 字符"/>
    <w:basedOn w:val="a0"/>
    <w:link w:val="9"/>
    <w:uiPriority w:val="9"/>
    <w:semiHidden/>
    <w:rsid w:val="00CA52BF"/>
    <w:rPr>
      <w:rFonts w:eastAsiaTheme="majorEastAsia" w:cstheme="majorBidi"/>
      <w:color w:val="595959" w:themeColor="text1" w:themeTint="A6"/>
    </w:rPr>
  </w:style>
  <w:style w:type="paragraph" w:styleId="a3">
    <w:name w:val="Title"/>
    <w:basedOn w:val="a"/>
    <w:next w:val="a"/>
    <w:link w:val="a4"/>
    <w:uiPriority w:val="10"/>
    <w:qFormat/>
    <w:rsid w:val="00CA5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2BF"/>
    <w:pPr>
      <w:spacing w:before="160"/>
      <w:jc w:val="center"/>
    </w:pPr>
    <w:rPr>
      <w:i/>
      <w:iCs/>
      <w:color w:val="404040" w:themeColor="text1" w:themeTint="BF"/>
    </w:rPr>
  </w:style>
  <w:style w:type="character" w:customStyle="1" w:styleId="a8">
    <w:name w:val="引用 字符"/>
    <w:basedOn w:val="a0"/>
    <w:link w:val="a7"/>
    <w:uiPriority w:val="29"/>
    <w:rsid w:val="00CA52BF"/>
    <w:rPr>
      <w:i/>
      <w:iCs/>
      <w:color w:val="404040" w:themeColor="text1" w:themeTint="BF"/>
    </w:rPr>
  </w:style>
  <w:style w:type="paragraph" w:styleId="a9">
    <w:name w:val="List Paragraph"/>
    <w:basedOn w:val="a"/>
    <w:uiPriority w:val="34"/>
    <w:qFormat/>
    <w:rsid w:val="00CA52BF"/>
    <w:pPr>
      <w:ind w:left="720"/>
      <w:contextualSpacing/>
    </w:pPr>
  </w:style>
  <w:style w:type="character" w:styleId="aa">
    <w:name w:val="Intense Emphasis"/>
    <w:basedOn w:val="a0"/>
    <w:uiPriority w:val="21"/>
    <w:qFormat/>
    <w:rsid w:val="00CA52BF"/>
    <w:rPr>
      <w:i/>
      <w:iCs/>
      <w:color w:val="2F5496" w:themeColor="accent1" w:themeShade="BF"/>
    </w:rPr>
  </w:style>
  <w:style w:type="paragraph" w:styleId="ab">
    <w:name w:val="Intense Quote"/>
    <w:basedOn w:val="a"/>
    <w:next w:val="a"/>
    <w:link w:val="ac"/>
    <w:uiPriority w:val="30"/>
    <w:qFormat/>
    <w:rsid w:val="00CA5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2BF"/>
    <w:rPr>
      <w:i/>
      <w:iCs/>
      <w:color w:val="2F5496" w:themeColor="accent1" w:themeShade="BF"/>
    </w:rPr>
  </w:style>
  <w:style w:type="character" w:styleId="ad">
    <w:name w:val="Intense Reference"/>
    <w:basedOn w:val="a0"/>
    <w:uiPriority w:val="32"/>
    <w:qFormat/>
    <w:rsid w:val="00CA5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