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E26E" w14:textId="77777777" w:rsidR="00725163" w:rsidRDefault="00725163">
      <w:pPr>
        <w:rPr>
          <w:rFonts w:hint="eastAsia"/>
        </w:rPr>
      </w:pPr>
      <w:r>
        <w:rPr>
          <w:rFonts w:hint="eastAsia"/>
        </w:rPr>
        <w:t>碌组词的拼音部首结构</w:t>
      </w:r>
    </w:p>
    <w:p w14:paraId="65F36A22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A068" w14:textId="77777777" w:rsidR="00725163" w:rsidRDefault="00725163">
      <w:pPr>
        <w:rPr>
          <w:rFonts w:hint="eastAsia"/>
        </w:rPr>
      </w:pPr>
      <w:r>
        <w:rPr>
          <w:rFonts w:hint="eastAsia"/>
        </w:rPr>
        <w:t>汉字是中华文化的重要载体，其构造独特而精妙，每个字由不同的部件组成，这些部件在古代被称为“六书”，即象形、指事、会意、形声、转注和假借。其中，形声字是最常见的一类，它由表示意义的形旁（或称义符）和表示读音的声旁（或称音符）构成。今天，我们将聚焦于以“碌”为声旁的汉字，探索它们的拼音、部首及结构。</w:t>
      </w:r>
    </w:p>
    <w:p w14:paraId="059B6D31" w14:textId="77777777" w:rsidR="00725163" w:rsidRDefault="00725163">
      <w:pPr>
        <w:rPr>
          <w:rFonts w:hint="eastAsia"/>
        </w:rPr>
      </w:pPr>
    </w:p>
    <w:p w14:paraId="62EDBBB3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BC66" w14:textId="77777777" w:rsidR="00725163" w:rsidRDefault="00725163">
      <w:pPr>
        <w:rPr>
          <w:rFonts w:hint="eastAsia"/>
        </w:rPr>
      </w:pPr>
      <w:r>
        <w:rPr>
          <w:rFonts w:hint="eastAsia"/>
        </w:rPr>
        <w:t>“碌”的本义与演变</w:t>
      </w:r>
    </w:p>
    <w:p w14:paraId="6DDF54ED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A6B95" w14:textId="77777777" w:rsidR="00725163" w:rsidRDefault="00725163">
      <w:pPr>
        <w:rPr>
          <w:rFonts w:hint="eastAsia"/>
        </w:rPr>
      </w:pPr>
      <w:r>
        <w:rPr>
          <w:rFonts w:hint="eastAsia"/>
        </w:rPr>
        <w:t>“碌”字原本是一个形声字，从石鹿声。在古代，“鹿”是兽名，也是“陆”的古字，有大地之意。因此，“碌”最初可能是指石头在地上滚动的样子，后来引申出忙碌不停的意思，如“碌碡”指的是农具中用来碾压谷物的圆石，也因为这种工具需要不停地滚动工作，所以“碌”逐渐有了繁忙、连续不断的意义。</w:t>
      </w:r>
    </w:p>
    <w:p w14:paraId="4633CAE8" w14:textId="77777777" w:rsidR="00725163" w:rsidRDefault="00725163">
      <w:pPr>
        <w:rPr>
          <w:rFonts w:hint="eastAsia"/>
        </w:rPr>
      </w:pPr>
    </w:p>
    <w:p w14:paraId="2012FA9D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109D" w14:textId="77777777" w:rsidR="00725163" w:rsidRDefault="00725163">
      <w:pPr>
        <w:rPr>
          <w:rFonts w:hint="eastAsia"/>
        </w:rPr>
      </w:pPr>
      <w:r>
        <w:rPr>
          <w:rFonts w:hint="eastAsia"/>
        </w:rPr>
        <w:t>部首的选择：从石到其他</w:t>
      </w:r>
    </w:p>
    <w:p w14:paraId="294C1237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95A4" w14:textId="77777777" w:rsidR="00725163" w:rsidRDefault="00725163">
      <w:pPr>
        <w:rPr>
          <w:rFonts w:hint="eastAsia"/>
        </w:rPr>
      </w:pPr>
      <w:r>
        <w:rPr>
          <w:rFonts w:hint="eastAsia"/>
        </w:rPr>
        <w:t>作为声旁，“碌”可以与各种不同的部首组合成新字。最直观的是与“石”部结合，因为“碌”的原始含义就与石头有关。例如，“碌碡”中的“碡”字，就是用“石”作部首，强调了该字与石头的关系。然而，并非所有含“碌”声旁的字都与石头相关，随着语言的发展，人们开始将“碌”与其他部首搭配，创造出具有不同含义的新字。比如，“渌”字选择了“氵”作为部首，表示水清的样子；“禄”则采用了“示”部，与祭祀、福泽等概念相联系。</w:t>
      </w:r>
    </w:p>
    <w:p w14:paraId="7F71E8F8" w14:textId="77777777" w:rsidR="00725163" w:rsidRDefault="00725163">
      <w:pPr>
        <w:rPr>
          <w:rFonts w:hint="eastAsia"/>
        </w:rPr>
      </w:pPr>
    </w:p>
    <w:p w14:paraId="2D4D95EA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039A" w14:textId="77777777" w:rsidR="00725163" w:rsidRDefault="00725163">
      <w:pPr>
        <w:rPr>
          <w:rFonts w:hint="eastAsia"/>
        </w:rPr>
      </w:pPr>
      <w:r>
        <w:rPr>
          <w:rFonts w:hint="eastAsia"/>
        </w:rPr>
        <w:t>含“碌”声旁字的拼音规则</w:t>
      </w:r>
    </w:p>
    <w:p w14:paraId="763CD8BC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6CC3E" w14:textId="77777777" w:rsidR="00725163" w:rsidRDefault="00725163">
      <w:pPr>
        <w:rPr>
          <w:rFonts w:hint="eastAsia"/>
        </w:rPr>
      </w:pPr>
      <w:r>
        <w:rPr>
          <w:rFonts w:hint="eastAsia"/>
        </w:rPr>
        <w:t>在现代汉语拼音体系中，大多数含有“碌”声旁的字都会继承“lù”的发音，但也有例外。这是因为汉字的读音经历了漫长的历史变迁，受方言、语音演化等因素的影响，部分字的读音发生了变化。例如，“渌”虽然有“lù”的发音，但在某些情况下也可以读作“lǜ”，这取决于具体的语境。一些字由于历史原因或简化字改革，可能会出现异读现象，如“绿”字，在古代就有“lù”和“lǜ”两种读法，现在统一为“lǜ”。</w:t>
      </w:r>
    </w:p>
    <w:p w14:paraId="333A5085" w14:textId="77777777" w:rsidR="00725163" w:rsidRDefault="00725163">
      <w:pPr>
        <w:rPr>
          <w:rFonts w:hint="eastAsia"/>
        </w:rPr>
      </w:pPr>
    </w:p>
    <w:p w14:paraId="49844834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B462" w14:textId="77777777" w:rsidR="00725163" w:rsidRDefault="00725163">
      <w:pPr>
        <w:rPr>
          <w:rFonts w:hint="eastAsia"/>
        </w:rPr>
      </w:pPr>
      <w:r>
        <w:rPr>
          <w:rFonts w:hint="eastAsia"/>
        </w:rPr>
        <w:t>“碌”字家族的扩展与应用</w:t>
      </w:r>
    </w:p>
    <w:p w14:paraId="32947209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495E" w14:textId="77777777" w:rsidR="00725163" w:rsidRDefault="00725163">
      <w:pPr>
        <w:rPr>
          <w:rFonts w:hint="eastAsia"/>
        </w:rPr>
      </w:pPr>
      <w:r>
        <w:rPr>
          <w:rFonts w:hint="eastAsia"/>
        </w:rPr>
        <w:t>随着时间的推移，以“碌”为声旁的汉字不断丰富和发展。它们不仅出现在书面文献中，也成为日常生活中不可或缺的一部分。比如，“碌碡”作为传统农业工具的名称，反映了中国古代农民的生活方式；“碌碡”还被引申为形容人做事麻利、手脚快的词汇。再如，“禄”字在古代官场文化中占据重要地位，象征着官员的俸禄和地位，体现了当时的社会等级制度。而在现代社会，“福利”一词中的“福禄寿喜”四字，则表达了人们对美好生活的向往和祝福。</w:t>
      </w:r>
    </w:p>
    <w:p w14:paraId="4E7299FB" w14:textId="77777777" w:rsidR="00725163" w:rsidRDefault="00725163">
      <w:pPr>
        <w:rPr>
          <w:rFonts w:hint="eastAsia"/>
        </w:rPr>
      </w:pPr>
    </w:p>
    <w:p w14:paraId="546C2ECF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5F9F" w14:textId="77777777" w:rsidR="00725163" w:rsidRDefault="00725163">
      <w:pPr>
        <w:rPr>
          <w:rFonts w:hint="eastAsia"/>
        </w:rPr>
      </w:pPr>
      <w:r>
        <w:rPr>
          <w:rFonts w:hint="eastAsia"/>
        </w:rPr>
        <w:t>最后的总结</w:t>
      </w:r>
    </w:p>
    <w:p w14:paraId="50A5B00F" w14:textId="77777777" w:rsidR="00725163" w:rsidRDefault="00725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06CC" w14:textId="77777777" w:rsidR="00725163" w:rsidRDefault="00725163">
      <w:pPr>
        <w:rPr>
          <w:rFonts w:hint="eastAsia"/>
        </w:rPr>
      </w:pPr>
      <w:r>
        <w:rPr>
          <w:rFonts w:hint="eastAsia"/>
        </w:rPr>
        <w:t>通过对“碌”字及其衍生汉字的研究，我们可以窥见汉字文化的博大精深。每一个汉字都是历史的见证者，承载着丰富的文化和情感内涵。了解这些汉字的构造、发音以及背后的故事，有助于我们更好地传承和弘扬中华优秀传统文化。这也提醒我们，尽管时代在变，但那些古老而智慧的文字依然有着不可替代的价值，值得我们去深入探究和珍视。</w:t>
      </w:r>
    </w:p>
    <w:p w14:paraId="69216A3D" w14:textId="77777777" w:rsidR="00725163" w:rsidRDefault="00725163">
      <w:pPr>
        <w:rPr>
          <w:rFonts w:hint="eastAsia"/>
        </w:rPr>
      </w:pPr>
    </w:p>
    <w:p w14:paraId="058F2B65" w14:textId="77777777" w:rsidR="00725163" w:rsidRDefault="00725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53373" w14:textId="41F5962E" w:rsidR="009549B3" w:rsidRDefault="009549B3"/>
    <w:sectPr w:rsidR="00954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3"/>
    <w:rsid w:val="00725163"/>
    <w:rsid w:val="00854208"/>
    <w:rsid w:val="009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70C3-F660-4507-BBEA-1C0DA59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