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BAF1" w14:textId="77777777" w:rsidR="00C705A6" w:rsidRDefault="00C705A6">
      <w:pPr>
        <w:rPr>
          <w:rFonts w:hint="eastAsia"/>
        </w:rPr>
      </w:pPr>
      <w:r>
        <w:rPr>
          <w:rFonts w:hint="eastAsia"/>
        </w:rPr>
        <w:t>病不的拼音：bìng bù</w:t>
      </w:r>
    </w:p>
    <w:p w14:paraId="187D01C3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3F11" w14:textId="77777777" w:rsidR="00C705A6" w:rsidRDefault="00C705A6">
      <w:pPr>
        <w:rPr>
          <w:rFonts w:hint="eastAsia"/>
        </w:rPr>
      </w:pPr>
      <w:r>
        <w:rPr>
          <w:rFonts w:hint="eastAsia"/>
        </w:rPr>
        <w:t>在汉语中，“病不”这个词语并不常见，它不是一个标准的词汇，因此在日常交流或者正式文献中很少直接使用。然而，如果我们从构成它的两个汉字“病”和“不”分别来探讨，就可以揭示出许多有关健康、疾病以及它们在中国文化中的意义。</w:t>
      </w:r>
    </w:p>
    <w:p w14:paraId="4C236CB6" w14:textId="77777777" w:rsidR="00C705A6" w:rsidRDefault="00C705A6">
      <w:pPr>
        <w:rPr>
          <w:rFonts w:hint="eastAsia"/>
        </w:rPr>
      </w:pPr>
    </w:p>
    <w:p w14:paraId="6ED3D29B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076B9" w14:textId="77777777" w:rsidR="00C705A6" w:rsidRDefault="00C705A6">
      <w:pPr>
        <w:rPr>
          <w:rFonts w:hint="eastAsia"/>
        </w:rPr>
      </w:pPr>
      <w:r>
        <w:rPr>
          <w:rFonts w:hint="eastAsia"/>
        </w:rPr>
        <w:t>病字解析</w:t>
      </w:r>
    </w:p>
    <w:p w14:paraId="43972FBE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F05B" w14:textId="77777777" w:rsidR="00C705A6" w:rsidRDefault="00C705A6">
      <w:pPr>
        <w:rPr>
          <w:rFonts w:hint="eastAsia"/>
        </w:rPr>
      </w:pPr>
      <w:r>
        <w:rPr>
          <w:rFonts w:hint="eastAsia"/>
        </w:rPr>
        <w:t>“病”字由“疒”和“丙”两部分组成。“疒”是一个部首，通常与疾病相关；而“丙”是天干之一，在这里可以理解为表示病情严重程度的一个符号。在古代中国，“病”不仅仅是指身体上的不适或病理状态，还包含了心理和社会层面的因素。人们相信人之所以会生病，除了外感风寒等自然因素外，也可能是因为内心的忧虑、家庭关系的紧张或是社会环境的压力所造成的。</w:t>
      </w:r>
    </w:p>
    <w:p w14:paraId="40AD3302" w14:textId="77777777" w:rsidR="00C705A6" w:rsidRDefault="00C705A6">
      <w:pPr>
        <w:rPr>
          <w:rFonts w:hint="eastAsia"/>
        </w:rPr>
      </w:pPr>
    </w:p>
    <w:p w14:paraId="16486451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1690E" w14:textId="77777777" w:rsidR="00C705A6" w:rsidRDefault="00C705A6">
      <w:pPr>
        <w:rPr>
          <w:rFonts w:hint="eastAsia"/>
        </w:rPr>
      </w:pPr>
      <w:r>
        <w:rPr>
          <w:rFonts w:hint="eastAsia"/>
        </w:rPr>
        <w:t>不字解析</w:t>
      </w:r>
    </w:p>
    <w:p w14:paraId="64F5377E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90B0" w14:textId="77777777" w:rsidR="00C705A6" w:rsidRDefault="00C705A6">
      <w:pPr>
        <w:rPr>
          <w:rFonts w:hint="eastAsia"/>
        </w:rPr>
      </w:pPr>
      <w:r>
        <w:rPr>
          <w:rFonts w:hint="eastAsia"/>
        </w:rPr>
        <w:t>“不”作为否定词，在中文里非常普遍，用来表达拒绝、反对或事物的状态未发生。例如，“不去”意味着没有去某个地方；“不会”则指的是缺乏某种能力或知识。当“不”与“病”结合时，它可以被解释为对疾病的否定，即健康的状态。这反映了中国人对于健康的追求和对美好生活的向往。即使面对疾病，也希望通过积极的态度和方法来克服困难，恢复健康。</w:t>
      </w:r>
    </w:p>
    <w:p w14:paraId="65BC9047" w14:textId="77777777" w:rsidR="00C705A6" w:rsidRDefault="00C705A6">
      <w:pPr>
        <w:rPr>
          <w:rFonts w:hint="eastAsia"/>
        </w:rPr>
      </w:pPr>
    </w:p>
    <w:p w14:paraId="7A4D26D8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032C1" w14:textId="77777777" w:rsidR="00C705A6" w:rsidRDefault="00C705A6">
      <w:pPr>
        <w:rPr>
          <w:rFonts w:hint="eastAsia"/>
        </w:rPr>
      </w:pPr>
      <w:r>
        <w:rPr>
          <w:rFonts w:hint="eastAsia"/>
        </w:rPr>
        <w:t>健康观念中的病不</w:t>
      </w:r>
    </w:p>
    <w:p w14:paraId="6EFFD4DE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CCE84" w14:textId="77777777" w:rsidR="00C705A6" w:rsidRDefault="00C705A6">
      <w:pPr>
        <w:rPr>
          <w:rFonts w:hint="eastAsia"/>
        </w:rPr>
      </w:pPr>
      <w:r>
        <w:rPr>
          <w:rFonts w:hint="eastAsia"/>
        </w:rPr>
        <w:t>尽管“病不”不是传统意义上的一个固定短语，但我们可以从中引申出关于健康的重要思考。在中国传统文化里，预防胜于治疗的理念深入人心。《黄帝内经》强调了保持身心平衡的重要性，提倡通过调整饮食起居、锻炼身体、修身养性等方式来达到防病强身的目的。这种预防性的健康观念鼓励人们重视日常生活习惯，并且注重内在精神世界的和谐稳定。</w:t>
      </w:r>
    </w:p>
    <w:p w14:paraId="148A9068" w14:textId="77777777" w:rsidR="00C705A6" w:rsidRDefault="00C705A6">
      <w:pPr>
        <w:rPr>
          <w:rFonts w:hint="eastAsia"/>
        </w:rPr>
      </w:pPr>
    </w:p>
    <w:p w14:paraId="038DB351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2CC4E" w14:textId="77777777" w:rsidR="00C705A6" w:rsidRDefault="00C705A6">
      <w:pPr>
        <w:rPr>
          <w:rFonts w:hint="eastAsia"/>
        </w:rPr>
      </w:pPr>
      <w:r>
        <w:rPr>
          <w:rFonts w:hint="eastAsia"/>
        </w:rPr>
        <w:t>现代视角下的病不</w:t>
      </w:r>
    </w:p>
    <w:p w14:paraId="3CFBAC3F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89D8" w14:textId="77777777" w:rsidR="00C705A6" w:rsidRDefault="00C705A6">
      <w:pPr>
        <w:rPr>
          <w:rFonts w:hint="eastAsia"/>
        </w:rPr>
      </w:pPr>
      <w:r>
        <w:rPr>
          <w:rFonts w:hint="eastAsia"/>
        </w:rPr>
        <w:t>从现代社会的角度来看，“病不”的概念也可以用来讨论如何应对疾病挑战并维持良好的生活质量。随着医学技术的进步和个人健康管理意识的提高，越来越多的人开始意识到主动采取措施预防疾病的重要性。比如定期体检、合理膳食、适量运动以及学习压力管理技巧等都是有效的方法。心理健康也不容忽视，因为情绪波动可能会影响身体健康状况。“病不”虽然不是一个常用词汇，但它提醒我们要珍视健康，积极面对生活中的各种挑战。</w:t>
      </w:r>
    </w:p>
    <w:p w14:paraId="725241A6" w14:textId="77777777" w:rsidR="00C705A6" w:rsidRDefault="00C705A6">
      <w:pPr>
        <w:rPr>
          <w:rFonts w:hint="eastAsia"/>
        </w:rPr>
      </w:pPr>
    </w:p>
    <w:p w14:paraId="0EF7811E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BF66" w14:textId="77777777" w:rsidR="00C705A6" w:rsidRDefault="00C705A6">
      <w:pPr>
        <w:rPr>
          <w:rFonts w:hint="eastAsia"/>
        </w:rPr>
      </w:pPr>
      <w:r>
        <w:rPr>
          <w:rFonts w:hint="eastAsia"/>
        </w:rPr>
        <w:t>最后的总结</w:t>
      </w:r>
    </w:p>
    <w:p w14:paraId="0EBD4541" w14:textId="77777777" w:rsidR="00C705A6" w:rsidRDefault="00C7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27FD" w14:textId="77777777" w:rsidR="00C705A6" w:rsidRDefault="00C705A6">
      <w:pPr>
        <w:rPr>
          <w:rFonts w:hint="eastAsia"/>
        </w:rPr>
      </w:pPr>
      <w:r>
        <w:rPr>
          <w:rFonts w:hint="eastAsia"/>
        </w:rPr>
        <w:t>“病不”的拼音虽简单，但它背后蕴含着丰富的文化和哲学思想。无论是传统的中医理论还是现代医学实践，都强调了预防疾病、维护健康的重要性。希望通过对“病不”的解读，能够让大家更加关注自身的健康，培养积极乐观的生活态度，以更好地迎接未来的每一天。</w:t>
      </w:r>
    </w:p>
    <w:p w14:paraId="01409E71" w14:textId="77777777" w:rsidR="00C705A6" w:rsidRDefault="00C705A6">
      <w:pPr>
        <w:rPr>
          <w:rFonts w:hint="eastAsia"/>
        </w:rPr>
      </w:pPr>
    </w:p>
    <w:p w14:paraId="3A6DAC1A" w14:textId="77777777" w:rsidR="00C705A6" w:rsidRDefault="00C70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A3D7" w14:textId="6B9B2880" w:rsidR="00276422" w:rsidRDefault="00276422"/>
    <w:sectPr w:rsidR="0027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22"/>
    <w:rsid w:val="00276422"/>
    <w:rsid w:val="003F1193"/>
    <w:rsid w:val="00C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1EF6D-FE1B-4B6E-84F9-B65503C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