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71C0" w14:textId="77777777" w:rsidR="001435BC" w:rsidRDefault="001435BC">
      <w:pPr>
        <w:rPr>
          <w:rFonts w:hint="eastAsia"/>
        </w:rPr>
      </w:pPr>
      <w:r>
        <w:rPr>
          <w:rFonts w:hint="eastAsia"/>
        </w:rPr>
        <w:t>jie mian</w:t>
      </w:r>
    </w:p>
    <w:p w14:paraId="1BB15417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519D5" w14:textId="77777777" w:rsidR="001435BC" w:rsidRDefault="001435BC">
      <w:pPr>
        <w:rPr>
          <w:rFonts w:hint="eastAsia"/>
        </w:rPr>
      </w:pPr>
      <w:r>
        <w:rPr>
          <w:rFonts w:hint="eastAsia"/>
        </w:rPr>
        <w:t>在数字世界中，“界面”是用户与计算机系统之间交流的桥梁，它扮演着至关重要的角色。一个设计精良的界面不仅能提高用户的使用效率，还能增强用户体验，使之更加愉悦和直观。从早期的命令行界面（CLI）到图形用户界面（GUI），再到如今越来越流行的自然用户界面（NUI），每一次技术的进步都为人们提供了更为简便、人性化的操作方式。</w:t>
      </w:r>
    </w:p>
    <w:p w14:paraId="1BE543B2" w14:textId="77777777" w:rsidR="001435BC" w:rsidRDefault="001435BC">
      <w:pPr>
        <w:rPr>
          <w:rFonts w:hint="eastAsia"/>
        </w:rPr>
      </w:pPr>
    </w:p>
    <w:p w14:paraId="76F6334D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72CF2" w14:textId="77777777" w:rsidR="001435BC" w:rsidRDefault="001435BC">
      <w:pPr>
        <w:rPr>
          <w:rFonts w:hint="eastAsia"/>
        </w:rPr>
      </w:pPr>
      <w:r>
        <w:rPr>
          <w:rFonts w:hint="eastAsia"/>
        </w:rPr>
        <w:t>界面的发展历程</w:t>
      </w:r>
    </w:p>
    <w:p w14:paraId="40313859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5CF67" w14:textId="77777777" w:rsidR="001435BC" w:rsidRDefault="001435BC">
      <w:pPr>
        <w:rPr>
          <w:rFonts w:hint="eastAsia"/>
        </w:rPr>
      </w:pPr>
      <w:r>
        <w:rPr>
          <w:rFonts w:hint="eastAsia"/>
        </w:rPr>
        <w:t>回顾过去，界面经历了翻天覆地的变化。最初的计算机界面仅限于文本形式，用户必须通过输入特定的命令来执行任务。随着图形用户界面的出现，用户可以通过鼠标点击图标和菜单来进行操作，大大降低了计算机使用的门槛。而今，触摸屏技术和语音识别等创新使得人机交互更加自然，用户几乎可以在不进行学习的情况下上手新的设备。这些变化不仅反映了技术的进步，也是对人类行为习惯深入理解的结果。</w:t>
      </w:r>
    </w:p>
    <w:p w14:paraId="73FF1573" w14:textId="77777777" w:rsidR="001435BC" w:rsidRDefault="001435BC">
      <w:pPr>
        <w:rPr>
          <w:rFonts w:hint="eastAsia"/>
        </w:rPr>
      </w:pPr>
    </w:p>
    <w:p w14:paraId="00683593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2849F" w14:textId="77777777" w:rsidR="001435BC" w:rsidRDefault="001435BC">
      <w:pPr>
        <w:rPr>
          <w:rFonts w:hint="eastAsia"/>
        </w:rPr>
      </w:pPr>
      <w:r>
        <w:rPr>
          <w:rFonts w:hint="eastAsia"/>
        </w:rPr>
        <w:t>界面设计的重要性</w:t>
      </w:r>
    </w:p>
    <w:p w14:paraId="7077C556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12FD9" w14:textId="77777777" w:rsidR="001435BC" w:rsidRDefault="001435BC">
      <w:pPr>
        <w:rPr>
          <w:rFonts w:hint="eastAsia"/>
        </w:rPr>
      </w:pPr>
      <w:r>
        <w:rPr>
          <w:rFonts w:hint="eastAsia"/>
        </w:rPr>
        <w:t>界面设计不仅仅关乎美观，更在于其实用性和易用性。一个好的界面应当能够引导用户轻松完成他们想要做的事情，同时提供足够的反馈以确保操作正确无误。设计师们需要考虑多种因素，包括色彩搭配、字体选择、布局安排以及响应速度等等。考虑到不同用户群体的需求差异，如年龄、文化背景和技术熟练程度，设计时也应保持灵活性和适应性。因此，优秀的界面往往是艺术与科学完美结合的产物。</w:t>
      </w:r>
    </w:p>
    <w:p w14:paraId="13A35F9D" w14:textId="77777777" w:rsidR="001435BC" w:rsidRDefault="001435BC">
      <w:pPr>
        <w:rPr>
          <w:rFonts w:hint="eastAsia"/>
        </w:rPr>
      </w:pPr>
    </w:p>
    <w:p w14:paraId="4472F80D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8BFAD" w14:textId="77777777" w:rsidR="001435BC" w:rsidRDefault="001435BC">
      <w:pPr>
        <w:rPr>
          <w:rFonts w:hint="eastAsia"/>
        </w:rPr>
      </w:pPr>
      <w:r>
        <w:rPr>
          <w:rFonts w:hint="eastAsia"/>
        </w:rPr>
        <w:t>未来的界面趋势</w:t>
      </w:r>
    </w:p>
    <w:p w14:paraId="5A7E697D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FCE6F" w14:textId="77777777" w:rsidR="001435BC" w:rsidRDefault="001435BC">
      <w:pPr>
        <w:rPr>
          <w:rFonts w:hint="eastAsia"/>
        </w:rPr>
      </w:pPr>
      <w:r>
        <w:rPr>
          <w:rFonts w:hint="eastAsia"/>
        </w:rPr>
        <w:t>展望未来，界面将继续向着更加智能化和个人化的方向发展。虚拟现实（VR）和增强现实（AR）技术的应用将使虚拟世界与现实生活之间的界限变得模糊，创造出前所未有的沉浸式体验。与此物联网（IoT）的发展也将促进智能家居、智能城市等领域内各种设备之间的无缝连接，从而构建起一个万物互联的新时代。可以预见的是，在不久的将来，我们将见证更多令人惊叹的界面创新，它们将进一步改变我们的生活方式。</w:t>
      </w:r>
    </w:p>
    <w:p w14:paraId="5A23A49A" w14:textId="77777777" w:rsidR="001435BC" w:rsidRDefault="001435BC">
      <w:pPr>
        <w:rPr>
          <w:rFonts w:hint="eastAsia"/>
        </w:rPr>
      </w:pPr>
    </w:p>
    <w:p w14:paraId="58146DA1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BB122" w14:textId="77777777" w:rsidR="001435BC" w:rsidRDefault="001435BC">
      <w:pPr>
        <w:rPr>
          <w:rFonts w:hint="eastAsia"/>
        </w:rPr>
      </w:pPr>
      <w:r>
        <w:rPr>
          <w:rFonts w:hint="eastAsia"/>
        </w:rPr>
        <w:t>最后的总结</w:t>
      </w:r>
    </w:p>
    <w:p w14:paraId="13C30934" w14:textId="77777777" w:rsidR="001435BC" w:rsidRDefault="00143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61E2D" w14:textId="77777777" w:rsidR="001435BC" w:rsidRDefault="001435BC">
      <w:pPr>
        <w:rPr>
          <w:rFonts w:hint="eastAsia"/>
        </w:rPr>
      </w:pPr>
      <w:r>
        <w:rPr>
          <w:rFonts w:hint="eastAsia"/>
        </w:rPr>
        <w:t>界面作为连接人与机器的关键环节，其重要性不言而喻。从历史演进的角度看，每一次重大变革都是为了更好地满足用户需求；而在当今快速发展的科技环境中，不断探索新的设计理念和技术手段，对于提升产品竞争力至关重要。无论是在个人消费领域还是企业级应用场合，精心打造的界面都能够带来显著的价值增值效果。因此，关注并投入资源于界面的研究与开发，无疑是明智之举。</w:t>
      </w:r>
    </w:p>
    <w:p w14:paraId="3B1E0D73" w14:textId="77777777" w:rsidR="001435BC" w:rsidRDefault="001435BC">
      <w:pPr>
        <w:rPr>
          <w:rFonts w:hint="eastAsia"/>
        </w:rPr>
      </w:pPr>
    </w:p>
    <w:p w14:paraId="3A612990" w14:textId="77777777" w:rsidR="001435BC" w:rsidRDefault="00143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FABF8" w14:textId="0AF6D54A" w:rsidR="009C29BE" w:rsidRDefault="009C29BE"/>
    <w:sectPr w:rsidR="009C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E"/>
    <w:rsid w:val="001435BC"/>
    <w:rsid w:val="009C29B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9454-DDF0-4F96-AE8A-232AE483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