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B124" w14:textId="77777777" w:rsidR="00A412FA" w:rsidRDefault="00A412FA">
      <w:pPr>
        <w:rPr>
          <w:rFonts w:hint="eastAsia"/>
        </w:rPr>
      </w:pPr>
      <w:r>
        <w:rPr>
          <w:rFonts w:hint="eastAsia"/>
        </w:rPr>
        <w:t>瓷碗的拼音：cí wǎn</w:t>
      </w:r>
    </w:p>
    <w:p w14:paraId="59BC5E8B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0BE9" w14:textId="77777777" w:rsidR="00A412FA" w:rsidRDefault="00A412FA">
      <w:pPr>
        <w:rPr>
          <w:rFonts w:hint="eastAsia"/>
        </w:rPr>
      </w:pPr>
      <w:r>
        <w:rPr>
          <w:rFonts w:hint="eastAsia"/>
        </w:rPr>
        <w:t>在中国的传统瓷器文化中，瓷碗是极为常见的一种器皿，它不仅承载着实用功能，更蕴含了丰富的艺术价值。从古至今，瓷碗的发展演变见证了中国瓷器工艺的进步和审美观念的变化。在汉语里，“瓷碗”的拼音是“cí wǎn”，这个简单的发音背后，却有着深厚的历史积淀和文化底蕴。</w:t>
      </w:r>
    </w:p>
    <w:p w14:paraId="2F4297D8" w14:textId="77777777" w:rsidR="00A412FA" w:rsidRDefault="00A412FA">
      <w:pPr>
        <w:rPr>
          <w:rFonts w:hint="eastAsia"/>
        </w:rPr>
      </w:pPr>
    </w:p>
    <w:p w14:paraId="1CCDA411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33B2" w14:textId="77777777" w:rsidR="00A412FA" w:rsidRDefault="00A412FA">
      <w:pPr>
        <w:rPr>
          <w:rFonts w:hint="eastAsia"/>
        </w:rPr>
      </w:pPr>
      <w:r>
        <w:rPr>
          <w:rFonts w:hint="eastAsia"/>
        </w:rPr>
        <w:t>历史渊源</w:t>
      </w:r>
    </w:p>
    <w:p w14:paraId="7B8C082F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0166" w14:textId="77777777" w:rsidR="00A412FA" w:rsidRDefault="00A412FA">
      <w:pPr>
        <w:rPr>
          <w:rFonts w:hint="eastAsia"/>
        </w:rPr>
      </w:pPr>
      <w:r>
        <w:rPr>
          <w:rFonts w:hint="eastAsia"/>
        </w:rPr>
        <w:t>瓷碗的起源可以追溯到新石器时代的陶器。随着技术的发展，到了东汉时期，真正的瓷器开始出现，而瓷碗也逐渐成为日常生活中不可或缺的一部分。唐宋年间，瓷碗的制作达到了一个高峰，无论是官窑还是民窑，都生产出了大量精美的瓷碗，其形制多样，装饰丰富，反映了当时的社会风貌和人们的生活方式。</w:t>
      </w:r>
    </w:p>
    <w:p w14:paraId="3FD675A5" w14:textId="77777777" w:rsidR="00A412FA" w:rsidRDefault="00A412FA">
      <w:pPr>
        <w:rPr>
          <w:rFonts w:hint="eastAsia"/>
        </w:rPr>
      </w:pPr>
    </w:p>
    <w:p w14:paraId="484C8683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F4D98" w14:textId="77777777" w:rsidR="00A412FA" w:rsidRDefault="00A412FA">
      <w:pPr>
        <w:rPr>
          <w:rFonts w:hint="eastAsia"/>
        </w:rPr>
      </w:pPr>
      <w:r>
        <w:rPr>
          <w:rFonts w:hint="eastAsia"/>
        </w:rPr>
        <w:t>制作工艺</w:t>
      </w:r>
    </w:p>
    <w:p w14:paraId="32EB32A8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44932" w14:textId="77777777" w:rsidR="00A412FA" w:rsidRDefault="00A412FA">
      <w:pPr>
        <w:rPr>
          <w:rFonts w:hint="eastAsia"/>
        </w:rPr>
      </w:pPr>
      <w:r>
        <w:rPr>
          <w:rFonts w:hint="eastAsia"/>
        </w:rPr>
        <w:t>一件优秀的瓷碗，离不开精湛的制作工艺。从选料、成型、干燥、上釉到最后的烧制，每一个环节都需要工匠们精心操作。原料的选择决定了瓷碗的基础质量，优质的高岭土能够保证成品的洁白细腻；而成型过程中，拉坯师傅的手艺更是直接关系到碗的形态是否优美。上釉则赋予了瓷碗不同的色泽与质感，最后通过高温烧制，使瓷碗变得坚硬耐磨，同时釉面光滑亮丽。</w:t>
      </w:r>
    </w:p>
    <w:p w14:paraId="7D44DD6D" w14:textId="77777777" w:rsidR="00A412FA" w:rsidRDefault="00A412FA">
      <w:pPr>
        <w:rPr>
          <w:rFonts w:hint="eastAsia"/>
        </w:rPr>
      </w:pPr>
    </w:p>
    <w:p w14:paraId="658F0613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C1168" w14:textId="77777777" w:rsidR="00A412FA" w:rsidRDefault="00A412FA">
      <w:pPr>
        <w:rPr>
          <w:rFonts w:hint="eastAsia"/>
        </w:rPr>
      </w:pPr>
      <w:r>
        <w:rPr>
          <w:rFonts w:hint="eastAsia"/>
        </w:rPr>
        <w:t>艺术特色</w:t>
      </w:r>
    </w:p>
    <w:p w14:paraId="45F6D923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DF39" w14:textId="77777777" w:rsidR="00A412FA" w:rsidRDefault="00A412FA">
      <w:pPr>
        <w:rPr>
          <w:rFonts w:hint="eastAsia"/>
        </w:rPr>
      </w:pPr>
      <w:r>
        <w:rPr>
          <w:rFonts w:hint="eastAsia"/>
        </w:rPr>
        <w:t>瓷碗不仅是盛装食物的容器，更是一种艺术品。中国古代瓷碗的艺术特色主要体现在造型设计和装饰图案两个方面。造型上，既有简洁大方的直筒碗，也有线条流畅的敞口碗，每一种形状都有其独特的韵味。装饰方面，则涵盖了绘画、雕刻、贴花等多种技法，内容广泛，包括山水风景、花鸟鱼虫、人物故事等，这些元素共同构成了中华文化的瑰宝。</w:t>
      </w:r>
    </w:p>
    <w:p w14:paraId="44F0145B" w14:textId="77777777" w:rsidR="00A412FA" w:rsidRDefault="00A412FA">
      <w:pPr>
        <w:rPr>
          <w:rFonts w:hint="eastAsia"/>
        </w:rPr>
      </w:pPr>
    </w:p>
    <w:p w14:paraId="2C26D87D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B82B" w14:textId="77777777" w:rsidR="00A412FA" w:rsidRDefault="00A412FA">
      <w:pPr>
        <w:rPr>
          <w:rFonts w:hint="eastAsia"/>
        </w:rPr>
      </w:pPr>
      <w:r>
        <w:rPr>
          <w:rFonts w:hint="eastAsia"/>
        </w:rPr>
        <w:t>文化意义</w:t>
      </w:r>
    </w:p>
    <w:p w14:paraId="037D9AFA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338ED" w14:textId="77777777" w:rsidR="00A412FA" w:rsidRDefault="00A412FA">
      <w:pPr>
        <w:rPr>
          <w:rFonts w:hint="eastAsia"/>
        </w:rPr>
      </w:pPr>
      <w:r>
        <w:rPr>
          <w:rFonts w:hint="eastAsia"/>
        </w:rPr>
        <w:t>瓷碗在中国文化中占据着特殊的地位。它是家庭团聚时不可或缺的餐具之一，象征着团圆和睦。在一些传统节日或重要场合，使用特定材质或款式的瓷碗还具有特殊的礼仪含义。例如，在婚礼上使用的红色瓷碗寓意吉祥如意；而在祭祀活动中，青花瓷碗则表达了对祖先的敬意。瓷碗作为中华文化的重要载体，传递着世代相传的价值观。</w:t>
      </w:r>
    </w:p>
    <w:p w14:paraId="4EE2B472" w14:textId="77777777" w:rsidR="00A412FA" w:rsidRDefault="00A412FA">
      <w:pPr>
        <w:rPr>
          <w:rFonts w:hint="eastAsia"/>
        </w:rPr>
      </w:pPr>
    </w:p>
    <w:p w14:paraId="04E8AD09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9948E" w14:textId="77777777" w:rsidR="00A412FA" w:rsidRDefault="00A412FA">
      <w:pPr>
        <w:rPr>
          <w:rFonts w:hint="eastAsia"/>
        </w:rPr>
      </w:pPr>
      <w:r>
        <w:rPr>
          <w:rFonts w:hint="eastAsia"/>
        </w:rPr>
        <w:t>现代发展</w:t>
      </w:r>
    </w:p>
    <w:p w14:paraId="34C80335" w14:textId="77777777" w:rsidR="00A412FA" w:rsidRDefault="00A4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1DB69" w14:textId="77777777" w:rsidR="00A412FA" w:rsidRDefault="00A412FA">
      <w:pPr>
        <w:rPr>
          <w:rFonts w:hint="eastAsia"/>
        </w:rPr>
      </w:pPr>
      <w:r>
        <w:rPr>
          <w:rFonts w:hint="eastAsia"/>
        </w:rPr>
        <w:t>进入现代社会后，瓷碗依然保持着旺盛的生命力。一方面，传统工艺得到了很好的继承与发展，许多地方依旧保留着手工作坊，继续沿用古老的技法制作瓷碗。另一方面，随着科技的进步，新型材料的应用以及设计理念的创新，让瓷碗有了更多样化的表现形式。无论是在外观设计还是功能特性上，现代瓷碗都在努力满足当代人的需求，成为连接过去与未来的桥梁。</w:t>
      </w:r>
    </w:p>
    <w:p w14:paraId="4677A1FA" w14:textId="77777777" w:rsidR="00A412FA" w:rsidRDefault="00A412FA">
      <w:pPr>
        <w:rPr>
          <w:rFonts w:hint="eastAsia"/>
        </w:rPr>
      </w:pPr>
    </w:p>
    <w:p w14:paraId="38EF5FE1" w14:textId="77777777" w:rsidR="00A412FA" w:rsidRDefault="00A41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6EE67" w14:textId="768DCC9B" w:rsidR="007B3009" w:rsidRDefault="007B3009"/>
    <w:sectPr w:rsidR="007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9"/>
    <w:rsid w:val="002D2887"/>
    <w:rsid w:val="007B3009"/>
    <w:rsid w:val="00A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AE3A-C2D3-4C83-B822-DD72A86F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