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A38B" w14:textId="77777777" w:rsidR="0079513F" w:rsidRDefault="0079513F">
      <w:pPr>
        <w:rPr>
          <w:rFonts w:hint="eastAsia"/>
        </w:rPr>
      </w:pPr>
      <w:r>
        <w:rPr>
          <w:rFonts w:hint="eastAsia"/>
        </w:rPr>
        <w:t>li</w:t>
      </w:r>
    </w:p>
    <w:p w14:paraId="6B6DBC7B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80E9" w14:textId="77777777" w:rsidR="0079513F" w:rsidRDefault="0079513F">
      <w:pPr>
        <w:rPr>
          <w:rFonts w:hint="eastAsia"/>
        </w:rPr>
      </w:pPr>
      <w:r>
        <w:rPr>
          <w:rFonts w:hint="eastAsia"/>
        </w:rPr>
        <w:t>璃，这个字承载着东方文化中独特的美感与神秘。在汉语拼音中，它被拼作“li”，而其背后的故事和意义却远比这简单的音节要丰富多彩。璃，是玻璃的璃，也是琉璃的璃，在中国传统文化里，它不仅是一种材料，更是一种艺术形式的象征。</w:t>
      </w:r>
    </w:p>
    <w:p w14:paraId="28E490E4" w14:textId="77777777" w:rsidR="0079513F" w:rsidRDefault="0079513F">
      <w:pPr>
        <w:rPr>
          <w:rFonts w:hint="eastAsia"/>
        </w:rPr>
      </w:pPr>
    </w:p>
    <w:p w14:paraId="3E95416F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48B1" w14:textId="77777777" w:rsidR="0079513F" w:rsidRDefault="0079513F">
      <w:pPr>
        <w:rPr>
          <w:rFonts w:hint="eastAsia"/>
        </w:rPr>
      </w:pPr>
      <w:r>
        <w:rPr>
          <w:rFonts w:hint="eastAsia"/>
        </w:rPr>
        <w:t>璃的历史渊源</w:t>
      </w:r>
    </w:p>
    <w:p w14:paraId="35EF257A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04AF" w14:textId="77777777" w:rsidR="0079513F" w:rsidRDefault="0079513F">
      <w:pPr>
        <w:rPr>
          <w:rFonts w:hint="eastAsia"/>
        </w:rPr>
      </w:pPr>
      <w:r>
        <w:rPr>
          <w:rFonts w:hint="eastAsia"/>
        </w:rPr>
        <w:t>从古老的传说开始，璃就与中国历史紧密相连。早在西周时期，人们就已经掌握了制作原始玻璃的技术。到了汉代，随着丝绸之路的开辟，西方的玻璃工艺传入中国，并与中国本土技术融合，催生了独具特色的琉璃制品。这些琉璃作品不仅是装饰品，更是身份地位的象征，广泛应用于宫廷建筑、佛教寺庙以及贵族的生活用具之中。</w:t>
      </w:r>
    </w:p>
    <w:p w14:paraId="18F93A78" w14:textId="77777777" w:rsidR="0079513F" w:rsidRDefault="0079513F">
      <w:pPr>
        <w:rPr>
          <w:rFonts w:hint="eastAsia"/>
        </w:rPr>
      </w:pPr>
    </w:p>
    <w:p w14:paraId="687295E2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E04E1" w14:textId="77777777" w:rsidR="0079513F" w:rsidRDefault="0079513F">
      <w:pPr>
        <w:rPr>
          <w:rFonts w:hint="eastAsia"/>
        </w:rPr>
      </w:pPr>
      <w:r>
        <w:rPr>
          <w:rFonts w:hint="eastAsia"/>
        </w:rPr>
        <w:t>璃的艺术价值</w:t>
      </w:r>
    </w:p>
    <w:p w14:paraId="60D97853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BAFE" w14:textId="77777777" w:rsidR="0079513F" w:rsidRDefault="0079513F">
      <w:pPr>
        <w:rPr>
          <w:rFonts w:hint="eastAsia"/>
        </w:rPr>
      </w:pPr>
      <w:r>
        <w:rPr>
          <w:rFonts w:hint="eastAsia"/>
        </w:rPr>
        <w:t>璃在艺术领域的地位不可忽视。琉璃工艺品以其绚丽多彩的颜色、晶莹剔透的质感而著称，每一件作品都是工匠们心血的结晶。在中国传统建筑中，琉璃瓦顶成为宫殿、庙宇等重要建筑不可或缺的一部分，它们以蓝、绿、黄等色为主色调，通过阳光的折射，为古建筑增添了无限的光彩。小型的琉璃摆件、首饰等也深受人们的喜爱，体现了中国古代人民对于美的追求。</w:t>
      </w:r>
    </w:p>
    <w:p w14:paraId="29862DEF" w14:textId="77777777" w:rsidR="0079513F" w:rsidRDefault="0079513F">
      <w:pPr>
        <w:rPr>
          <w:rFonts w:hint="eastAsia"/>
        </w:rPr>
      </w:pPr>
    </w:p>
    <w:p w14:paraId="6C895D24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E1F1" w14:textId="77777777" w:rsidR="0079513F" w:rsidRDefault="0079513F">
      <w:pPr>
        <w:rPr>
          <w:rFonts w:hint="eastAsia"/>
        </w:rPr>
      </w:pPr>
      <w:r>
        <w:rPr>
          <w:rFonts w:hint="eastAsia"/>
        </w:rPr>
        <w:t>璃的文化内涵</w:t>
      </w:r>
    </w:p>
    <w:p w14:paraId="6CE3D39F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F458" w14:textId="77777777" w:rsidR="0079513F" w:rsidRDefault="0079513F">
      <w:pPr>
        <w:rPr>
          <w:rFonts w:hint="eastAsia"/>
        </w:rPr>
      </w:pPr>
      <w:r>
        <w:rPr>
          <w:rFonts w:hint="eastAsia"/>
        </w:rPr>
        <w:t>璃所蕴含的文化意义同样深远。它不仅仅代表着一种物质形态，更反映了中国人对自然、对生活的理解与感悟。“玉洁冰清”、“光可鉴人”，这样的形容词用来描述璃再合适不过。璃的透明纯净，让人们联想到君子之德；它的五彩斑斓，则寓意着生活的多姿多彩。璃还经常出现在诗词歌赋之中，诗人借璃表达情感，抒发胸臆，使得这一材质超越了自身的物理属性，成为了中华文化宝库中的璀璨明珠。</w:t>
      </w:r>
    </w:p>
    <w:p w14:paraId="201B77F3" w14:textId="77777777" w:rsidR="0079513F" w:rsidRDefault="0079513F">
      <w:pPr>
        <w:rPr>
          <w:rFonts w:hint="eastAsia"/>
        </w:rPr>
      </w:pPr>
    </w:p>
    <w:p w14:paraId="0C644E29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3B55" w14:textId="77777777" w:rsidR="0079513F" w:rsidRDefault="0079513F">
      <w:pPr>
        <w:rPr>
          <w:rFonts w:hint="eastAsia"/>
        </w:rPr>
      </w:pPr>
      <w:r>
        <w:rPr>
          <w:rFonts w:hint="eastAsia"/>
        </w:rPr>
        <w:t>璃的现代传承与发展</w:t>
      </w:r>
    </w:p>
    <w:p w14:paraId="4BCF2708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3B3F" w14:textId="77777777" w:rsidR="0079513F" w:rsidRDefault="0079513F">
      <w:pPr>
        <w:rPr>
          <w:rFonts w:hint="eastAsia"/>
        </w:rPr>
      </w:pPr>
      <w:r>
        <w:rPr>
          <w:rFonts w:hint="eastAsia"/>
        </w:rPr>
        <w:t>进入现代社会后，璃并没有因为时间的流逝而失去光芒。相反，随着科技的进步和设计理念的更新，璃的应用范围更加广泛。现代设计师们将传统琉璃技艺与当代审美相结合，创造出既保留了古典韵味又符合时代潮流的新作品。无论是作为公共空间的艺术装置，还是私人收藏的精品，璃都在不断地焕发新生。也有越来越多的年轻人投身于璃艺的学习与创作，让这项古老的手工艺得以延续和发展。</w:t>
      </w:r>
    </w:p>
    <w:p w14:paraId="7CE62883" w14:textId="77777777" w:rsidR="0079513F" w:rsidRDefault="0079513F">
      <w:pPr>
        <w:rPr>
          <w:rFonts w:hint="eastAsia"/>
        </w:rPr>
      </w:pPr>
    </w:p>
    <w:p w14:paraId="1F072681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3BFF" w14:textId="77777777" w:rsidR="0079513F" w:rsidRDefault="0079513F">
      <w:pPr>
        <w:rPr>
          <w:rFonts w:hint="eastAsia"/>
        </w:rPr>
      </w:pPr>
      <w:r>
        <w:rPr>
          <w:rFonts w:hint="eastAsia"/>
        </w:rPr>
        <w:t>璃的未来展望</w:t>
      </w:r>
    </w:p>
    <w:p w14:paraId="07E6AEEA" w14:textId="77777777" w:rsidR="0079513F" w:rsidRDefault="0079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1AB6" w14:textId="77777777" w:rsidR="0079513F" w:rsidRDefault="0079513F">
      <w:pPr>
        <w:rPr>
          <w:rFonts w:hint="eastAsia"/>
        </w:rPr>
      </w:pPr>
      <w:r>
        <w:rPr>
          <w:rFonts w:hint="eastAsia"/>
        </w:rPr>
        <w:t>璃，作为连接过去与未来的桥梁，将继续书写属于自己的篇章。在全球化的背景下，璃不仅是中国文化的代表，也开始走向世界舞台，与其他国家和民族的文化交流互鉴。我们有理由相信，在未来的日子里，璃将以更加多元的形式展现其独特魅力，见证人类文明的发展进程。</w:t>
      </w:r>
    </w:p>
    <w:p w14:paraId="724FAF10" w14:textId="77777777" w:rsidR="0079513F" w:rsidRDefault="0079513F">
      <w:pPr>
        <w:rPr>
          <w:rFonts w:hint="eastAsia"/>
        </w:rPr>
      </w:pPr>
    </w:p>
    <w:p w14:paraId="5ABB8C2B" w14:textId="77777777" w:rsidR="0079513F" w:rsidRDefault="0079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62DB" w14:textId="75FBDF89" w:rsidR="00CD538E" w:rsidRDefault="00CD538E"/>
    <w:sectPr w:rsidR="00CD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E"/>
    <w:rsid w:val="0079513F"/>
    <w:rsid w:val="00854208"/>
    <w:rsid w:val="00C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8489B-A7B8-4230-BBAD-9F63C1D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