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DB66" w14:textId="77777777" w:rsidR="00124464" w:rsidRDefault="00124464">
      <w:pPr>
        <w:rPr>
          <w:rFonts w:hint="eastAsia"/>
        </w:rPr>
      </w:pPr>
      <w:r>
        <w:rPr>
          <w:rFonts w:hint="eastAsia"/>
        </w:rPr>
        <w:t>猜谜的拼音：揭开汉字背后的音韵秘密</w:t>
      </w:r>
    </w:p>
    <w:p w14:paraId="622EE3F7" w14:textId="77777777" w:rsidR="00124464" w:rsidRDefault="00124464">
      <w:pPr>
        <w:rPr>
          <w:rFonts w:hint="eastAsia"/>
        </w:rPr>
      </w:pPr>
      <w:r>
        <w:rPr>
          <w:rFonts w:hint="eastAsia"/>
        </w:rPr>
        <w:t>在中国的文化长河中，猜谜语是一种深受大众喜爱的传统游戏。它不仅考验着人们的智慧和语言理解能力，也承载着丰富的文化内涵。而当我们谈论“猜谜的拼音”，我们实际上是在探讨如何通过汉语拼音这个工具来帮助我们解开谜题。拼音是现代汉语的音标系统，用于标注汉字的标准发音，为学习中文提供了极大的便利。</w:t>
      </w:r>
    </w:p>
    <w:p w14:paraId="75106FB9" w14:textId="77777777" w:rsidR="00124464" w:rsidRDefault="00124464">
      <w:pPr>
        <w:rPr>
          <w:rFonts w:hint="eastAsia"/>
        </w:rPr>
      </w:pPr>
    </w:p>
    <w:p w14:paraId="624BDD79" w14:textId="77777777" w:rsidR="00124464" w:rsidRDefault="00124464">
      <w:pPr>
        <w:rPr>
          <w:rFonts w:hint="eastAsia"/>
        </w:rPr>
      </w:pPr>
      <w:r>
        <w:rPr>
          <w:rFonts w:hint="eastAsia"/>
        </w:rPr>
        <w:t xml:space="preserve"> </w:t>
      </w:r>
    </w:p>
    <w:p w14:paraId="2655FF02" w14:textId="77777777" w:rsidR="00124464" w:rsidRDefault="00124464">
      <w:pPr>
        <w:rPr>
          <w:rFonts w:hint="eastAsia"/>
        </w:rPr>
      </w:pPr>
      <w:r>
        <w:rPr>
          <w:rFonts w:hint="eastAsia"/>
        </w:rPr>
        <w:t>拼音的历史渊源</w:t>
      </w:r>
    </w:p>
    <w:p w14:paraId="05C7E03D" w14:textId="77777777" w:rsidR="00124464" w:rsidRDefault="00124464">
      <w:pPr>
        <w:rPr>
          <w:rFonts w:hint="eastAsia"/>
        </w:rPr>
      </w:pPr>
      <w:r>
        <w:rPr>
          <w:rFonts w:hint="eastAsia"/>
        </w:rPr>
        <w:t>汉语拼音方案于1958年正式公布，它的出现标志着中国语言文字规范化、标准化的新纪元。在此之前，尽管有诸如注音字母等多种尝试，但没有一个能够广泛接受且简便易学的拼写体系。拼音的制定基于拉丁字母，这使得国际交流更加方便，同时也促进了中文信息处理技术的发展。在猜谜过程中，掌握好拼音规则可以帮助参与者更准确地理解和猜测出谜底。</w:t>
      </w:r>
    </w:p>
    <w:p w14:paraId="696D03F9" w14:textId="77777777" w:rsidR="00124464" w:rsidRDefault="00124464">
      <w:pPr>
        <w:rPr>
          <w:rFonts w:hint="eastAsia"/>
        </w:rPr>
      </w:pPr>
    </w:p>
    <w:p w14:paraId="6F7839F7" w14:textId="77777777" w:rsidR="00124464" w:rsidRDefault="00124464">
      <w:pPr>
        <w:rPr>
          <w:rFonts w:hint="eastAsia"/>
        </w:rPr>
      </w:pPr>
      <w:r>
        <w:rPr>
          <w:rFonts w:hint="eastAsia"/>
        </w:rPr>
        <w:t xml:space="preserve"> </w:t>
      </w:r>
    </w:p>
    <w:p w14:paraId="3616C848" w14:textId="77777777" w:rsidR="00124464" w:rsidRDefault="00124464">
      <w:pPr>
        <w:rPr>
          <w:rFonts w:hint="eastAsia"/>
        </w:rPr>
      </w:pPr>
      <w:r>
        <w:rPr>
          <w:rFonts w:hint="eastAsia"/>
        </w:rPr>
        <w:t>猜谜与拼音的结合</w:t>
      </w:r>
    </w:p>
    <w:p w14:paraId="3E40FFCD" w14:textId="77777777" w:rsidR="00124464" w:rsidRDefault="00124464">
      <w:pPr>
        <w:rPr>
          <w:rFonts w:hint="eastAsia"/>
        </w:rPr>
      </w:pPr>
      <w:r>
        <w:rPr>
          <w:rFonts w:hint="eastAsia"/>
        </w:rPr>
        <w:t>猜谜活动中常常会用到拼音作为线索之一。例如，有些谜面可能会给出某个词语或句子的拼音首字母缩写，要求解谜者根据这些提示推断出正确的答案。又或者，谜面直接提供完整的拼音形式，让玩家思考对应的汉字组合。这样的设计增加了趣味性，同时也锻炼了参与者的听力和拼读技能。对于儿童来说，这是一个寓教于乐的好方法，有助于他们更好地学习汉字及其发音。</w:t>
      </w:r>
    </w:p>
    <w:p w14:paraId="0CF8B15D" w14:textId="77777777" w:rsidR="00124464" w:rsidRDefault="00124464">
      <w:pPr>
        <w:rPr>
          <w:rFonts w:hint="eastAsia"/>
        </w:rPr>
      </w:pPr>
    </w:p>
    <w:p w14:paraId="406D5172" w14:textId="77777777" w:rsidR="00124464" w:rsidRDefault="00124464">
      <w:pPr>
        <w:rPr>
          <w:rFonts w:hint="eastAsia"/>
        </w:rPr>
      </w:pPr>
      <w:r>
        <w:rPr>
          <w:rFonts w:hint="eastAsia"/>
        </w:rPr>
        <w:t xml:space="preserve"> </w:t>
      </w:r>
    </w:p>
    <w:p w14:paraId="1D321C65" w14:textId="77777777" w:rsidR="00124464" w:rsidRDefault="00124464">
      <w:pPr>
        <w:rPr>
          <w:rFonts w:hint="eastAsia"/>
        </w:rPr>
      </w:pPr>
      <w:r>
        <w:rPr>
          <w:rFonts w:hint="eastAsia"/>
        </w:rPr>
        <w:t>拼音对猜谜难度的影响</w:t>
      </w:r>
    </w:p>
    <w:p w14:paraId="67C69CF6" w14:textId="77777777" w:rsidR="00124464" w:rsidRDefault="00124464">
      <w:pPr>
        <w:rPr>
          <w:rFonts w:hint="eastAsia"/>
        </w:rPr>
      </w:pPr>
      <w:r>
        <w:rPr>
          <w:rFonts w:hint="eastAsia"/>
        </w:rPr>
        <w:t>适当运用拼音可以调整猜谜的难易程度。简单的谜题可能只需要基本的拼音知识就能解答；而对于较为复杂的谜题，则可能需要更深入的理解和推理能力。比如，在某些高级别的比赛中，组织者会设置一些涉及到多音字、同音字或是方言特色的谜题，这就要求选手们不仅要熟悉普通话的拼音标准，还要具备一定的语言敏感度。这种挑战激发了人们探索语言奥秘的兴趣，也提升了活动的整体质量。</w:t>
      </w:r>
    </w:p>
    <w:p w14:paraId="5E2E3121" w14:textId="77777777" w:rsidR="00124464" w:rsidRDefault="00124464">
      <w:pPr>
        <w:rPr>
          <w:rFonts w:hint="eastAsia"/>
        </w:rPr>
      </w:pPr>
    </w:p>
    <w:p w14:paraId="3424E16D" w14:textId="77777777" w:rsidR="00124464" w:rsidRDefault="00124464">
      <w:pPr>
        <w:rPr>
          <w:rFonts w:hint="eastAsia"/>
        </w:rPr>
      </w:pPr>
      <w:r>
        <w:rPr>
          <w:rFonts w:hint="eastAsia"/>
        </w:rPr>
        <w:t xml:space="preserve"> </w:t>
      </w:r>
    </w:p>
    <w:p w14:paraId="50427EB5" w14:textId="77777777" w:rsidR="00124464" w:rsidRDefault="00124464">
      <w:pPr>
        <w:rPr>
          <w:rFonts w:hint="eastAsia"/>
        </w:rPr>
      </w:pPr>
      <w:r>
        <w:rPr>
          <w:rFonts w:hint="eastAsia"/>
        </w:rPr>
        <w:t>拼音在现代猜谜中的应用与发展</w:t>
      </w:r>
    </w:p>
    <w:p w14:paraId="5C97EB02" w14:textId="77777777" w:rsidR="00124464" w:rsidRDefault="00124464">
      <w:pPr>
        <w:rPr>
          <w:rFonts w:hint="eastAsia"/>
        </w:rPr>
      </w:pPr>
      <w:r>
        <w:rPr>
          <w:rFonts w:hint="eastAsia"/>
        </w:rPr>
        <w:t>随着信息技术的进步，拼音的应用范围不断扩大。在线平台上出现了许多新型的猜谜游戏，它们利用拼音的特点创造出各种新颖有趣的玩法。例如，有的APP会随机生成一段拼音串让用户猜出背后的故事；还有一些社交软件内置了猜谜功能，用户可以通过输入拼音来寻找志同道合的朋友一起解谜。借助人工智能算法的支持，机器也可以参与到猜谜游戏中，为传统活动注入新的活力。</w:t>
      </w:r>
    </w:p>
    <w:p w14:paraId="1492EEFF" w14:textId="77777777" w:rsidR="00124464" w:rsidRDefault="00124464">
      <w:pPr>
        <w:rPr>
          <w:rFonts w:hint="eastAsia"/>
        </w:rPr>
      </w:pPr>
    </w:p>
    <w:p w14:paraId="3EBDE5F1" w14:textId="77777777" w:rsidR="00124464" w:rsidRDefault="00124464">
      <w:pPr>
        <w:rPr>
          <w:rFonts w:hint="eastAsia"/>
        </w:rPr>
      </w:pPr>
      <w:r>
        <w:rPr>
          <w:rFonts w:hint="eastAsia"/>
        </w:rPr>
        <w:t xml:space="preserve"> </w:t>
      </w:r>
    </w:p>
    <w:p w14:paraId="0D861ADC" w14:textId="77777777" w:rsidR="00124464" w:rsidRDefault="00124464">
      <w:pPr>
        <w:rPr>
          <w:rFonts w:hint="eastAsia"/>
        </w:rPr>
      </w:pPr>
      <w:r>
        <w:rPr>
          <w:rFonts w:hint="eastAsia"/>
        </w:rPr>
        <w:t>最后的总结</w:t>
      </w:r>
    </w:p>
    <w:p w14:paraId="5440C040" w14:textId="77777777" w:rsidR="00124464" w:rsidRDefault="00124464">
      <w:pPr>
        <w:rPr>
          <w:rFonts w:hint="eastAsia"/>
        </w:rPr>
      </w:pPr>
      <w:r>
        <w:rPr>
          <w:rFonts w:hint="eastAsia"/>
        </w:rPr>
        <w:t>“猜谜的拼音”不仅仅是关于如何使用汉语拼音去解决谜题的问题，它更是连接古今、沟通中外的一座桥梁。通过这种方式，我们可以感受到中华文化的博大精深，也能体会到时代变迁下语言魅力的不断演变。无论是作为教育工具还是娱乐手段，猜谜都将继续发挥其独特的价值，吸引一代又一代的人投身其中，共同书写属于自己的精彩篇章。</w:t>
      </w:r>
    </w:p>
    <w:p w14:paraId="7AFBB7E1" w14:textId="77777777" w:rsidR="00124464" w:rsidRDefault="00124464">
      <w:pPr>
        <w:rPr>
          <w:rFonts w:hint="eastAsia"/>
        </w:rPr>
      </w:pPr>
    </w:p>
    <w:p w14:paraId="573C8E4D" w14:textId="77777777" w:rsidR="00124464" w:rsidRDefault="00124464">
      <w:pPr>
        <w:rPr>
          <w:rFonts w:hint="eastAsia"/>
        </w:rPr>
      </w:pPr>
      <w:r>
        <w:rPr>
          <w:rFonts w:hint="eastAsia"/>
        </w:rPr>
        <w:t>本文是由懂得生活网（dongdeshenghuo.com）为大家创作</w:t>
      </w:r>
    </w:p>
    <w:p w14:paraId="4223FFA3" w14:textId="25CA26BB" w:rsidR="0050612A" w:rsidRDefault="0050612A"/>
    <w:sectPr w:rsidR="00506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A"/>
    <w:rsid w:val="00124464"/>
    <w:rsid w:val="002D2887"/>
    <w:rsid w:val="0050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2B0F8A-C707-49B6-8E7D-5092A243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12A"/>
    <w:rPr>
      <w:rFonts w:cstheme="majorBidi"/>
      <w:color w:val="2F5496" w:themeColor="accent1" w:themeShade="BF"/>
      <w:sz w:val="28"/>
      <w:szCs w:val="28"/>
    </w:rPr>
  </w:style>
  <w:style w:type="character" w:customStyle="1" w:styleId="50">
    <w:name w:val="标题 5 字符"/>
    <w:basedOn w:val="a0"/>
    <w:link w:val="5"/>
    <w:uiPriority w:val="9"/>
    <w:semiHidden/>
    <w:rsid w:val="0050612A"/>
    <w:rPr>
      <w:rFonts w:cstheme="majorBidi"/>
      <w:color w:val="2F5496" w:themeColor="accent1" w:themeShade="BF"/>
      <w:sz w:val="24"/>
    </w:rPr>
  </w:style>
  <w:style w:type="character" w:customStyle="1" w:styleId="60">
    <w:name w:val="标题 6 字符"/>
    <w:basedOn w:val="a0"/>
    <w:link w:val="6"/>
    <w:uiPriority w:val="9"/>
    <w:semiHidden/>
    <w:rsid w:val="0050612A"/>
    <w:rPr>
      <w:rFonts w:cstheme="majorBidi"/>
      <w:b/>
      <w:bCs/>
      <w:color w:val="2F5496" w:themeColor="accent1" w:themeShade="BF"/>
    </w:rPr>
  </w:style>
  <w:style w:type="character" w:customStyle="1" w:styleId="70">
    <w:name w:val="标题 7 字符"/>
    <w:basedOn w:val="a0"/>
    <w:link w:val="7"/>
    <w:uiPriority w:val="9"/>
    <w:semiHidden/>
    <w:rsid w:val="0050612A"/>
    <w:rPr>
      <w:rFonts w:cstheme="majorBidi"/>
      <w:b/>
      <w:bCs/>
      <w:color w:val="595959" w:themeColor="text1" w:themeTint="A6"/>
    </w:rPr>
  </w:style>
  <w:style w:type="character" w:customStyle="1" w:styleId="80">
    <w:name w:val="标题 8 字符"/>
    <w:basedOn w:val="a0"/>
    <w:link w:val="8"/>
    <w:uiPriority w:val="9"/>
    <w:semiHidden/>
    <w:rsid w:val="0050612A"/>
    <w:rPr>
      <w:rFonts w:cstheme="majorBidi"/>
      <w:color w:val="595959" w:themeColor="text1" w:themeTint="A6"/>
    </w:rPr>
  </w:style>
  <w:style w:type="character" w:customStyle="1" w:styleId="90">
    <w:name w:val="标题 9 字符"/>
    <w:basedOn w:val="a0"/>
    <w:link w:val="9"/>
    <w:uiPriority w:val="9"/>
    <w:semiHidden/>
    <w:rsid w:val="0050612A"/>
    <w:rPr>
      <w:rFonts w:eastAsiaTheme="majorEastAsia" w:cstheme="majorBidi"/>
      <w:color w:val="595959" w:themeColor="text1" w:themeTint="A6"/>
    </w:rPr>
  </w:style>
  <w:style w:type="paragraph" w:styleId="a3">
    <w:name w:val="Title"/>
    <w:basedOn w:val="a"/>
    <w:next w:val="a"/>
    <w:link w:val="a4"/>
    <w:uiPriority w:val="10"/>
    <w:qFormat/>
    <w:rsid w:val="00506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12A"/>
    <w:pPr>
      <w:spacing w:before="160"/>
      <w:jc w:val="center"/>
    </w:pPr>
    <w:rPr>
      <w:i/>
      <w:iCs/>
      <w:color w:val="404040" w:themeColor="text1" w:themeTint="BF"/>
    </w:rPr>
  </w:style>
  <w:style w:type="character" w:customStyle="1" w:styleId="a8">
    <w:name w:val="引用 字符"/>
    <w:basedOn w:val="a0"/>
    <w:link w:val="a7"/>
    <w:uiPriority w:val="29"/>
    <w:rsid w:val="0050612A"/>
    <w:rPr>
      <w:i/>
      <w:iCs/>
      <w:color w:val="404040" w:themeColor="text1" w:themeTint="BF"/>
    </w:rPr>
  </w:style>
  <w:style w:type="paragraph" w:styleId="a9">
    <w:name w:val="List Paragraph"/>
    <w:basedOn w:val="a"/>
    <w:uiPriority w:val="34"/>
    <w:qFormat/>
    <w:rsid w:val="0050612A"/>
    <w:pPr>
      <w:ind w:left="720"/>
      <w:contextualSpacing/>
    </w:pPr>
  </w:style>
  <w:style w:type="character" w:styleId="aa">
    <w:name w:val="Intense Emphasis"/>
    <w:basedOn w:val="a0"/>
    <w:uiPriority w:val="21"/>
    <w:qFormat/>
    <w:rsid w:val="0050612A"/>
    <w:rPr>
      <w:i/>
      <w:iCs/>
      <w:color w:val="2F5496" w:themeColor="accent1" w:themeShade="BF"/>
    </w:rPr>
  </w:style>
  <w:style w:type="paragraph" w:styleId="ab">
    <w:name w:val="Intense Quote"/>
    <w:basedOn w:val="a"/>
    <w:next w:val="a"/>
    <w:link w:val="ac"/>
    <w:uiPriority w:val="30"/>
    <w:qFormat/>
    <w:rsid w:val="00506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12A"/>
    <w:rPr>
      <w:i/>
      <w:iCs/>
      <w:color w:val="2F5496" w:themeColor="accent1" w:themeShade="BF"/>
    </w:rPr>
  </w:style>
  <w:style w:type="character" w:styleId="ad">
    <w:name w:val="Intense Reference"/>
    <w:basedOn w:val="a0"/>
    <w:uiPriority w:val="32"/>
    <w:qFormat/>
    <w:rsid w:val="00506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