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D2C6C" w14:textId="77777777" w:rsidR="00604FD5" w:rsidRDefault="00604FD5">
      <w:pPr>
        <w:rPr>
          <w:rFonts w:hint="eastAsia"/>
        </w:rPr>
      </w:pPr>
      <w:r>
        <w:rPr>
          <w:rFonts w:hint="eastAsia"/>
        </w:rPr>
        <w:t>狂欢的拼音怎么占格</w:t>
      </w:r>
    </w:p>
    <w:p w14:paraId="21A15668" w14:textId="77777777" w:rsidR="00604FD5" w:rsidRDefault="00604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6B121" w14:textId="77777777" w:rsidR="00604FD5" w:rsidRDefault="00604FD5">
      <w:pPr>
        <w:rPr>
          <w:rFonts w:hint="eastAsia"/>
        </w:rPr>
      </w:pPr>
      <w:r>
        <w:rPr>
          <w:rFonts w:hint="eastAsia"/>
        </w:rPr>
        <w:t>在汉语书写系统中，汉字是方块字，每个字占据一个固定的格子。然而，当涉及到汉语拼音时，由于其字母化的特点，与汉字的书写规则有所不同。拼音是用来表示汉字发音的一种辅助工具，在教学、注音、计算机输入法等方面有着广泛的应用。当我们需要书写或者排版汉语拼音的时候，应该遵循怎样的占格规则呢？</w:t>
      </w:r>
    </w:p>
    <w:p w14:paraId="1A730839" w14:textId="77777777" w:rsidR="00604FD5" w:rsidRDefault="00604FD5">
      <w:pPr>
        <w:rPr>
          <w:rFonts w:hint="eastAsia"/>
        </w:rPr>
      </w:pPr>
    </w:p>
    <w:p w14:paraId="45C501E1" w14:textId="77777777" w:rsidR="00604FD5" w:rsidRDefault="00604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DB297" w14:textId="77777777" w:rsidR="00604FD5" w:rsidRDefault="00604FD5">
      <w:pPr>
        <w:rPr>
          <w:rFonts w:hint="eastAsia"/>
        </w:rPr>
      </w:pPr>
      <w:r>
        <w:rPr>
          <w:rFonts w:hint="eastAsia"/>
        </w:rPr>
        <w:t>拼音的基本构成和书写规范</w:t>
      </w:r>
    </w:p>
    <w:p w14:paraId="4E9968F3" w14:textId="77777777" w:rsidR="00604FD5" w:rsidRDefault="00604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C1819" w14:textId="77777777" w:rsidR="00604FD5" w:rsidRDefault="00604FD5">
      <w:pPr>
        <w:rPr>
          <w:rFonts w:hint="eastAsia"/>
        </w:rPr>
      </w:pPr>
      <w:r>
        <w:rPr>
          <w:rFonts w:hint="eastAsia"/>
        </w:rPr>
        <w:t>汉语拼音由声母、韵母和声调三部分组成。根据《汉语拼音方案》，书写拼音时应保持一定的规范性。通常情况下，一个完整的音节（包括声母和韵母）占用两个格子，这是因为在大多数情况下，一个音节由一个或两个字母组成，例如“bā”（爸）、“mā”（妈）。对于单个字母组成的音节，如“a”（啊），它也占据两个格子，以确保整个文本的美观性和一致性。</w:t>
      </w:r>
    </w:p>
    <w:p w14:paraId="46626F0E" w14:textId="77777777" w:rsidR="00604FD5" w:rsidRDefault="00604FD5">
      <w:pPr>
        <w:rPr>
          <w:rFonts w:hint="eastAsia"/>
        </w:rPr>
      </w:pPr>
    </w:p>
    <w:p w14:paraId="67B247AC" w14:textId="77777777" w:rsidR="00604FD5" w:rsidRDefault="00604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78FCF" w14:textId="77777777" w:rsidR="00604FD5" w:rsidRDefault="00604FD5">
      <w:pPr>
        <w:rPr>
          <w:rFonts w:hint="eastAsia"/>
        </w:rPr>
      </w:pPr>
      <w:r>
        <w:rPr>
          <w:rFonts w:hint="eastAsia"/>
        </w:rPr>
        <w:t>声调符号的位置</w:t>
      </w:r>
    </w:p>
    <w:p w14:paraId="38AFE912" w14:textId="77777777" w:rsidR="00604FD5" w:rsidRDefault="00604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63241" w14:textId="77777777" w:rsidR="00604FD5" w:rsidRDefault="00604FD5">
      <w:pPr>
        <w:rPr>
          <w:rFonts w:hint="eastAsia"/>
        </w:rPr>
      </w:pPr>
      <w:r>
        <w:rPr>
          <w:rFonts w:hint="eastAsia"/>
        </w:rPr>
        <w:t>声调是汉语的重要组成部分，用来区分不同的含义。在书写拼音时，声调符号应当标注在韵母的主要元音之上，如果韵母中有多个元音，则标注在最接近声母的元音上。例如，“máo”（毛）中的声调符号就标在了“á”的上面。对于轻声音节，如“zi”（子），则不标声调符号。声调符号一般不会影响拼音所占的格数，它们只是附加在相应的字母上方。</w:t>
      </w:r>
    </w:p>
    <w:p w14:paraId="699CEA59" w14:textId="77777777" w:rsidR="00604FD5" w:rsidRDefault="00604FD5">
      <w:pPr>
        <w:rPr>
          <w:rFonts w:hint="eastAsia"/>
        </w:rPr>
      </w:pPr>
    </w:p>
    <w:p w14:paraId="3295692F" w14:textId="77777777" w:rsidR="00604FD5" w:rsidRDefault="00604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CF6E2" w14:textId="77777777" w:rsidR="00604FD5" w:rsidRDefault="00604FD5">
      <w:pPr>
        <w:rPr>
          <w:rFonts w:hint="eastAsia"/>
        </w:rPr>
      </w:pPr>
      <w:r>
        <w:rPr>
          <w:rFonts w:hint="eastAsia"/>
        </w:rPr>
        <w:t>多音节词的处理</w:t>
      </w:r>
    </w:p>
    <w:p w14:paraId="62B0E329" w14:textId="77777777" w:rsidR="00604FD5" w:rsidRDefault="00604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895CA" w14:textId="77777777" w:rsidR="00604FD5" w:rsidRDefault="00604FD5">
      <w:pPr>
        <w:rPr>
          <w:rFonts w:hint="eastAsia"/>
        </w:rPr>
      </w:pPr>
      <w:r>
        <w:rPr>
          <w:rFonts w:hint="eastAsia"/>
        </w:rPr>
        <w:t>在书写多音节词时，各个音节之间应当用空格隔开，以便于阅读和理解。比如“zhōng guó”（中国）是由两个音节组成的，中间用空格分隔开来，这样每个音节依旧占据两个格子，而整体上这个词占据了四个格子。这样做不仅有助于清晰地展示每个音节的发音，也有利于提高文本的可读性。</w:t>
      </w:r>
    </w:p>
    <w:p w14:paraId="016BA6AC" w14:textId="77777777" w:rsidR="00604FD5" w:rsidRDefault="00604FD5">
      <w:pPr>
        <w:rPr>
          <w:rFonts w:hint="eastAsia"/>
        </w:rPr>
      </w:pPr>
    </w:p>
    <w:p w14:paraId="1FDE926A" w14:textId="77777777" w:rsidR="00604FD5" w:rsidRDefault="00604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40B83" w14:textId="77777777" w:rsidR="00604FD5" w:rsidRDefault="00604FD5">
      <w:pPr>
        <w:rPr>
          <w:rFonts w:hint="eastAsia"/>
        </w:rPr>
      </w:pPr>
      <w:r>
        <w:rPr>
          <w:rFonts w:hint="eastAsia"/>
        </w:rPr>
        <w:t>特殊字符和组合规则</w:t>
      </w:r>
    </w:p>
    <w:p w14:paraId="5EF7AE49" w14:textId="77777777" w:rsidR="00604FD5" w:rsidRDefault="00604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5AF9A" w14:textId="77777777" w:rsidR="00604FD5" w:rsidRDefault="00604FD5">
      <w:pPr>
        <w:rPr>
          <w:rFonts w:hint="eastAsia"/>
        </w:rPr>
      </w:pPr>
      <w:r>
        <w:rPr>
          <w:rFonts w:hint="eastAsia"/>
        </w:rPr>
        <w:t>有时候，我们会遇到一些特殊的拼音字符或组合形式，例如带隔音符号的“’”，用于分开容易混淆的音节，像“xī’ān”（西安）；还有儿化音，如“ér”（儿），它的写法是在韵母后加上“r”。这些特殊情况同样要遵循上述的占格原则，即每个完整的音节占用两个格子，特殊符号不影响这一规则。</w:t>
      </w:r>
    </w:p>
    <w:p w14:paraId="0ED47E25" w14:textId="77777777" w:rsidR="00604FD5" w:rsidRDefault="00604FD5">
      <w:pPr>
        <w:rPr>
          <w:rFonts w:hint="eastAsia"/>
        </w:rPr>
      </w:pPr>
    </w:p>
    <w:p w14:paraId="2ECD3271" w14:textId="77777777" w:rsidR="00604FD5" w:rsidRDefault="00604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F9CD1" w14:textId="77777777" w:rsidR="00604FD5" w:rsidRDefault="00604FD5">
      <w:pPr>
        <w:rPr>
          <w:rFonts w:hint="eastAsia"/>
        </w:rPr>
      </w:pPr>
      <w:r>
        <w:rPr>
          <w:rFonts w:hint="eastAsia"/>
        </w:rPr>
        <w:t>在不同媒介上的应用</w:t>
      </w:r>
    </w:p>
    <w:p w14:paraId="021084E5" w14:textId="77777777" w:rsidR="00604FD5" w:rsidRDefault="00604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27D61" w14:textId="77777777" w:rsidR="00604FD5" w:rsidRDefault="00604FD5">
      <w:pPr>
        <w:rPr>
          <w:rFonts w:hint="eastAsia"/>
        </w:rPr>
      </w:pPr>
      <w:r>
        <w:rPr>
          <w:rFonts w:hint="eastAsia"/>
        </w:rPr>
        <w:t>无论是在纸质出版物还是电子屏幕上，拼音的占格都应该保持一致，以确保视觉上的和谐统一。不过，在实际操作中，可能会因为排版软件的不同而有所差异。例如，在某些字体设置下，字母之间的间距可能更宽或更窄，这可能会影响到拼音的视觉效果。因此，在进行专业排版时，编辑人员需要特别注意调整字母间距，以达到最佳的显示效果。</w:t>
      </w:r>
    </w:p>
    <w:p w14:paraId="0B573AB5" w14:textId="77777777" w:rsidR="00604FD5" w:rsidRDefault="00604FD5">
      <w:pPr>
        <w:rPr>
          <w:rFonts w:hint="eastAsia"/>
        </w:rPr>
      </w:pPr>
    </w:p>
    <w:p w14:paraId="74450494" w14:textId="77777777" w:rsidR="00604FD5" w:rsidRDefault="00604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26D54" w14:textId="77777777" w:rsidR="00604FD5" w:rsidRDefault="00604FD5">
      <w:pPr>
        <w:rPr>
          <w:rFonts w:hint="eastAsia"/>
        </w:rPr>
      </w:pPr>
      <w:r>
        <w:rPr>
          <w:rFonts w:hint="eastAsia"/>
        </w:rPr>
        <w:t>最后的总结</w:t>
      </w:r>
    </w:p>
    <w:p w14:paraId="01BD5535" w14:textId="77777777" w:rsidR="00604FD5" w:rsidRDefault="00604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617E8" w14:textId="77777777" w:rsidR="00604FD5" w:rsidRDefault="00604FD5">
      <w:pPr>
        <w:rPr>
          <w:rFonts w:hint="eastAsia"/>
        </w:rPr>
      </w:pPr>
      <w:r>
        <w:rPr>
          <w:rFonts w:hint="eastAsia"/>
        </w:rPr>
        <w:t>汉语拼音的占格规则是为了保证书写的整洁和易于阅读。无论是单独的音节还是复杂的词汇，都应严格遵守这些基本的书写规范。通过正确的占格方式，我们不仅能够准确地表达汉语的发音，还能增强文字的表现力，使读者更容易理解和接受信息。随着信息技术的发展，拼音在各种平台上的应用越来越广泛，掌握正确的占格方法对于我们每个人来说都是非常有必要的。</w:t>
      </w:r>
    </w:p>
    <w:p w14:paraId="39FD23F9" w14:textId="77777777" w:rsidR="00604FD5" w:rsidRDefault="00604FD5">
      <w:pPr>
        <w:rPr>
          <w:rFonts w:hint="eastAsia"/>
        </w:rPr>
      </w:pPr>
    </w:p>
    <w:p w14:paraId="74F71FDC" w14:textId="77777777" w:rsidR="00604FD5" w:rsidRDefault="00604F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67196" w14:textId="3F59D96E" w:rsidR="00B3364F" w:rsidRDefault="00B3364F"/>
    <w:sectPr w:rsidR="00B33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4F"/>
    <w:rsid w:val="00604FD5"/>
    <w:rsid w:val="00854208"/>
    <w:rsid w:val="00B3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6D355-DFD7-4477-9AF5-CE592A98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