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4EE2" w14:textId="77777777" w:rsidR="00A05872" w:rsidRDefault="00A05872">
      <w:pPr>
        <w:rPr>
          <w:rFonts w:hint="eastAsia"/>
        </w:rPr>
      </w:pPr>
      <w:r>
        <w:rPr>
          <w:rFonts w:hint="eastAsia"/>
        </w:rPr>
        <w:t>ài mù sǎo mù kāimù</w:t>
      </w:r>
    </w:p>
    <w:p w14:paraId="5C4E320D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F9E6" w14:textId="77777777" w:rsidR="00A05872" w:rsidRDefault="00A05872">
      <w:pPr>
        <w:rPr>
          <w:rFonts w:hint="eastAsia"/>
        </w:rPr>
      </w:pPr>
      <w:r>
        <w:rPr>
          <w:rFonts w:hint="eastAsia"/>
        </w:rPr>
        <w:t>在中华民族的传统节日清明节期间，扫墓祭祖是不可或缺的一部分。"爱慕扫墓开幕"（ài mù sǎo mù kāimù）这一标题融合了对先人的敬重与怀念之情，以及对传统仪式的重视和传承。"爱慕"表达了后人对于祖先深深的敬仰与追思；"扫墓"则是指清理坟茔、祭祀亡灵的具体行动；而"开幕"则象征着一个新阶段或活动的开始。</w:t>
      </w:r>
    </w:p>
    <w:p w14:paraId="5B2CFC3A" w14:textId="77777777" w:rsidR="00A05872" w:rsidRDefault="00A05872">
      <w:pPr>
        <w:rPr>
          <w:rFonts w:hint="eastAsia"/>
        </w:rPr>
      </w:pPr>
    </w:p>
    <w:p w14:paraId="77945B04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B874C" w14:textId="77777777" w:rsidR="00A05872" w:rsidRDefault="00A05872">
      <w:pPr>
        <w:rPr>
          <w:rFonts w:hint="eastAsia"/>
        </w:rPr>
      </w:pPr>
      <w:r>
        <w:rPr>
          <w:rFonts w:hint="eastAsia"/>
        </w:rPr>
        <w:t>清明时节话扫墓</w:t>
      </w:r>
    </w:p>
    <w:p w14:paraId="14C4EFF7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42F2" w14:textId="77777777" w:rsidR="00A05872" w:rsidRDefault="00A05872">
      <w:pPr>
        <w:rPr>
          <w:rFonts w:hint="eastAsia"/>
        </w:rPr>
      </w:pPr>
      <w:r>
        <w:rPr>
          <w:rFonts w:hint="eastAsia"/>
        </w:rPr>
        <w:t>每年的4月5日前后，即农历二十四节气之一的清明，人们都会进行扫墓活动。这不仅是对逝去亲人的缅怀，也是家族成员间团聚交流的好时机。这一天，大家会带上鲜花、纸钱、祭品等物品前往祖先的墓地，以表达思念之情，并祈求祖先保佑子孙后代平安顺遂。扫墓活动体现了中国人“慎终追远”的思想观念，它提醒我们不忘本源，珍惜眼前的生活。</w:t>
      </w:r>
    </w:p>
    <w:p w14:paraId="3ABAABD0" w14:textId="77777777" w:rsidR="00A05872" w:rsidRDefault="00A05872">
      <w:pPr>
        <w:rPr>
          <w:rFonts w:hint="eastAsia"/>
        </w:rPr>
      </w:pPr>
    </w:p>
    <w:p w14:paraId="04625833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1E4BF" w14:textId="77777777" w:rsidR="00A05872" w:rsidRDefault="00A05872">
      <w:pPr>
        <w:rPr>
          <w:rFonts w:hint="eastAsia"/>
        </w:rPr>
      </w:pPr>
      <w:r>
        <w:rPr>
          <w:rFonts w:hint="eastAsia"/>
        </w:rPr>
        <w:t>爱慕之情贯穿始终</w:t>
      </w:r>
    </w:p>
    <w:p w14:paraId="20AB069C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CBCB4" w14:textId="77777777" w:rsidR="00A05872" w:rsidRDefault="00A05872">
      <w:pPr>
        <w:rPr>
          <w:rFonts w:hint="eastAsia"/>
        </w:rPr>
      </w:pPr>
      <w:r>
        <w:rPr>
          <w:rFonts w:hint="eastAsia"/>
        </w:rPr>
        <w:t>从准备到完成整个扫墓过程，“爱慕”始终贯穿其中。家人之间相互协作，共同为祖先清扫墓地，摆放供品，这种亲情互动加深了家庭成员之间的联系。在祭祀过程中，晚辈们通过聆听长辈讲述家族故事，了解自己的根源，从而更加珍视这份血缘纽带。可以说，“爱慕扫墓”不仅是一种形式上的纪念方式，更是一次心灵上的洗礼。</w:t>
      </w:r>
    </w:p>
    <w:p w14:paraId="3FC5178F" w14:textId="77777777" w:rsidR="00A05872" w:rsidRDefault="00A05872">
      <w:pPr>
        <w:rPr>
          <w:rFonts w:hint="eastAsia"/>
        </w:rPr>
      </w:pPr>
    </w:p>
    <w:p w14:paraId="4A5BAB9F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6211" w14:textId="77777777" w:rsidR="00A05872" w:rsidRDefault="00A05872">
      <w:pPr>
        <w:rPr>
          <w:rFonts w:hint="eastAsia"/>
        </w:rPr>
      </w:pPr>
      <w:r>
        <w:rPr>
          <w:rFonts w:hint="eastAsia"/>
        </w:rPr>
        <w:t>扫墓开幕：新的开始</w:t>
      </w:r>
    </w:p>
    <w:p w14:paraId="6ED2FC15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3CD3" w14:textId="77777777" w:rsidR="00A05872" w:rsidRDefault="00A05872">
      <w:pPr>
        <w:rPr>
          <w:rFonts w:hint="eastAsia"/>
        </w:rPr>
      </w:pPr>
      <w:r>
        <w:rPr>
          <w:rFonts w:hint="eastAsia"/>
        </w:rPr>
        <w:t>随着时代的发展和社会的进步，现代扫墓活动也在不断创新和发展。“扫墓开幕”意味着传统习俗与现代社会相结合的新尝试。例如，一些地方开始举办集体公祭仪式，将分散的家庭扫墓集中起来，既环保又安全；还有些地区利用互联网平台开展网上祭祀服务，让远在他乡的人也能参与其中。这些变化既保留了传统文化精髓，又适应了当代社会需求。</w:t>
      </w:r>
    </w:p>
    <w:p w14:paraId="64AAB72A" w14:textId="77777777" w:rsidR="00A05872" w:rsidRDefault="00A05872">
      <w:pPr>
        <w:rPr>
          <w:rFonts w:hint="eastAsia"/>
        </w:rPr>
      </w:pPr>
    </w:p>
    <w:p w14:paraId="6842673D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752C" w14:textId="77777777" w:rsidR="00A05872" w:rsidRDefault="00A05872">
      <w:pPr>
        <w:rPr>
          <w:rFonts w:hint="eastAsia"/>
        </w:rPr>
      </w:pPr>
      <w:r>
        <w:rPr>
          <w:rFonts w:hint="eastAsia"/>
        </w:rPr>
        <w:t>最后的总结</w:t>
      </w:r>
    </w:p>
    <w:p w14:paraId="71E76D1D" w14:textId="77777777" w:rsidR="00A05872" w:rsidRDefault="00A0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70FE" w14:textId="77777777" w:rsidR="00A05872" w:rsidRDefault="00A05872">
      <w:pPr>
        <w:rPr>
          <w:rFonts w:hint="eastAsia"/>
        </w:rPr>
      </w:pPr>
      <w:r>
        <w:rPr>
          <w:rFonts w:hint="eastAsia"/>
        </w:rPr>
        <w:t>“爱慕扫墓开幕”不仅仅是一个简单的标题，它背后蕴含着深厚的民族文化内涵和人文关怀精神。在这个特殊的日子里，让我们怀着一颗感恩的心，用实际行动去缅怀先人，传承美德，同时也为构建和谐美好的社会贡献自己的一份力量。</w:t>
      </w:r>
    </w:p>
    <w:p w14:paraId="0258EB79" w14:textId="77777777" w:rsidR="00A05872" w:rsidRDefault="00A05872">
      <w:pPr>
        <w:rPr>
          <w:rFonts w:hint="eastAsia"/>
        </w:rPr>
      </w:pPr>
    </w:p>
    <w:p w14:paraId="594FEE3E" w14:textId="77777777" w:rsidR="00A05872" w:rsidRDefault="00A0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E30BF" w14:textId="284E278C" w:rsidR="00B75F40" w:rsidRDefault="00B75F40"/>
    <w:sectPr w:rsidR="00B7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40"/>
    <w:rsid w:val="000A09D4"/>
    <w:rsid w:val="00A05872"/>
    <w:rsid w:val="00B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88D8F-0884-4CC9-872D-C57A96C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