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230D" w14:textId="77777777" w:rsidR="004124F6" w:rsidRDefault="004124F6">
      <w:pPr>
        <w:rPr>
          <w:rFonts w:hint="eastAsia"/>
        </w:rPr>
      </w:pPr>
      <w:r>
        <w:rPr>
          <w:rFonts w:hint="eastAsia"/>
        </w:rPr>
        <w:t>煎字的拼音怎么写的拼：探索汉字拼音的魅力</w:t>
      </w:r>
    </w:p>
    <w:p w14:paraId="6D40EC81" w14:textId="77777777" w:rsidR="004124F6" w:rsidRDefault="004124F6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对于“煎”这个字来说，它的拼音写作“jiān”，是一个典型的形声字。上部的“灬”（四点水）表示与火有关的动作，而下部的“者”则是发音的提示。这个简单的组合不仅揭示了汉字构造的智慧，也让我们得以窥见古人在烹饪方法上的创新。</w:t>
      </w:r>
    </w:p>
    <w:p w14:paraId="094BD169" w14:textId="77777777" w:rsidR="004124F6" w:rsidRDefault="004124F6">
      <w:pPr>
        <w:rPr>
          <w:rFonts w:hint="eastAsia"/>
        </w:rPr>
      </w:pPr>
    </w:p>
    <w:p w14:paraId="6342805C" w14:textId="77777777" w:rsidR="004124F6" w:rsidRDefault="0041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29D78" w14:textId="77777777" w:rsidR="004124F6" w:rsidRDefault="004124F6">
      <w:pPr>
        <w:rPr>
          <w:rFonts w:hint="eastAsia"/>
        </w:rPr>
      </w:pPr>
      <w:r>
        <w:rPr>
          <w:rFonts w:hint="eastAsia"/>
        </w:rPr>
        <w:t>从煎到jiān：音形义的完美结合</w:t>
      </w:r>
    </w:p>
    <w:p w14:paraId="3D533808" w14:textId="77777777" w:rsidR="004124F6" w:rsidRDefault="004124F6">
      <w:pPr>
        <w:rPr>
          <w:rFonts w:hint="eastAsia"/>
        </w:rPr>
      </w:pPr>
      <w:r>
        <w:rPr>
          <w:rFonts w:hint="eastAsia"/>
        </w:rPr>
        <w:t>当我们说“煎”的时候，实际上是在描述一种烹饪方式，即通过加热使食物表面变色并熟透的过程。而在拼音中，“jiān”的发音既简洁又形象，仿佛能让人联想到锅铲翻动、油花四溅的声音。这种声音与视觉的联想，正是汉语拼音系统的一大特色——它不仅仅是一种书写符号，更是一种能够唤起感官体验的语言艺术。</w:t>
      </w:r>
    </w:p>
    <w:p w14:paraId="64B210F0" w14:textId="77777777" w:rsidR="004124F6" w:rsidRDefault="004124F6">
      <w:pPr>
        <w:rPr>
          <w:rFonts w:hint="eastAsia"/>
        </w:rPr>
      </w:pPr>
    </w:p>
    <w:p w14:paraId="33625934" w14:textId="77777777" w:rsidR="004124F6" w:rsidRDefault="0041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3E10" w14:textId="77777777" w:rsidR="004124F6" w:rsidRDefault="004124F6">
      <w:pPr>
        <w:rPr>
          <w:rFonts w:hint="eastAsia"/>
        </w:rPr>
      </w:pPr>
      <w:r>
        <w:rPr>
          <w:rFonts w:hint="eastAsia"/>
        </w:rPr>
        <w:t>jiān音背后的烹饪技艺</w:t>
      </w:r>
    </w:p>
    <w:p w14:paraId="7042E8E0" w14:textId="77777777" w:rsidR="004124F6" w:rsidRDefault="004124F6">
      <w:pPr>
        <w:rPr>
          <w:rFonts w:hint="eastAsia"/>
        </w:rPr>
      </w:pPr>
      <w:r>
        <w:rPr>
          <w:rFonts w:hint="eastAsia"/>
        </w:rPr>
        <w:t>在中国的传统烹饪中，“煎”是一项基本但不可或缺的技能。无论是煎蛋、煎鱼还是煎饼，掌握好火候和时间是关键。当我们将食材放入热油中时，那“滋滋”的声响不仅是美味即将诞生的信号，也是对厨师耐心和技巧的考验。而“jiān”这个读音，在人们口中反复吟诵，似乎也在提醒着我们，每一道佳肴背后都蕴含着无数的心血和努力。</w:t>
      </w:r>
    </w:p>
    <w:p w14:paraId="068C12B5" w14:textId="77777777" w:rsidR="004124F6" w:rsidRDefault="004124F6">
      <w:pPr>
        <w:rPr>
          <w:rFonts w:hint="eastAsia"/>
        </w:rPr>
      </w:pPr>
    </w:p>
    <w:p w14:paraId="5B37E838" w14:textId="77777777" w:rsidR="004124F6" w:rsidRDefault="0041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94CC5" w14:textId="77777777" w:rsidR="004124F6" w:rsidRDefault="004124F6">
      <w:pPr>
        <w:rPr>
          <w:rFonts w:hint="eastAsia"/>
        </w:rPr>
      </w:pPr>
      <w:r>
        <w:rPr>
          <w:rFonts w:hint="eastAsia"/>
        </w:rPr>
        <w:t>jiān字的演变与现代生活</w:t>
      </w:r>
    </w:p>
    <w:p w14:paraId="7C2CB897" w14:textId="77777777" w:rsidR="004124F6" w:rsidRDefault="004124F6">
      <w:pPr>
        <w:rPr>
          <w:rFonts w:hint="eastAsia"/>
        </w:rPr>
      </w:pPr>
      <w:r>
        <w:rPr>
          <w:rFonts w:hint="eastAsia"/>
        </w:rPr>
        <w:t>随着时代的变迁，“煎”字的意义已经超出了厨房的范围。它不仅出现在菜单上，还成为了许多成语和俗语中的重要组成部分。比如“如坐针毡，如履薄冰，如临深渊，如煎如熬”，这些表达都用到了“煎”字，用来形容紧张焦虑的心情。这说明，一个小小的汉字，可以跨越时空的限制，成为连接古今情感的桥梁。</w:t>
      </w:r>
    </w:p>
    <w:p w14:paraId="0DDAAF2E" w14:textId="77777777" w:rsidR="004124F6" w:rsidRDefault="004124F6">
      <w:pPr>
        <w:rPr>
          <w:rFonts w:hint="eastAsia"/>
        </w:rPr>
      </w:pPr>
    </w:p>
    <w:p w14:paraId="3EF07EE0" w14:textId="77777777" w:rsidR="004124F6" w:rsidRDefault="0041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A689B" w14:textId="77777777" w:rsidR="004124F6" w:rsidRDefault="004124F6">
      <w:pPr>
        <w:rPr>
          <w:rFonts w:hint="eastAsia"/>
        </w:rPr>
      </w:pPr>
      <w:r>
        <w:rPr>
          <w:rFonts w:hint="eastAsia"/>
        </w:rPr>
        <w:t>学习jiān音，感受汉语之美</w:t>
      </w:r>
    </w:p>
    <w:p w14:paraId="314C03CC" w14:textId="77777777" w:rsidR="004124F6" w:rsidRDefault="004124F6">
      <w:pPr>
        <w:rPr>
          <w:rFonts w:hint="eastAsia"/>
        </w:rPr>
      </w:pPr>
      <w:r>
        <w:rPr>
          <w:rFonts w:hint="eastAsia"/>
        </w:rPr>
        <w:t>对于学习汉语的人来说，掌握正确的拼音发音至关重要。尤其是像“jiān”这样的多音字，不同的声调会带来完全不同的含义。例如，“间”（jiàn）、“监”（jiān）、“艰”（jiān），虽然它们的拼音相同或相似，但在实际使用中却有着天壤之别。因此，学习汉语不仅仅是记忆词汇，更是理解语言背后的文化逻辑和思维方式。</w:t>
      </w:r>
    </w:p>
    <w:p w14:paraId="783D9E4C" w14:textId="77777777" w:rsidR="004124F6" w:rsidRDefault="004124F6">
      <w:pPr>
        <w:rPr>
          <w:rFonts w:hint="eastAsia"/>
        </w:rPr>
      </w:pPr>
    </w:p>
    <w:p w14:paraId="56E6E328" w14:textId="77777777" w:rsidR="004124F6" w:rsidRDefault="0041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62EC" w14:textId="77777777" w:rsidR="004124F6" w:rsidRDefault="004124F6">
      <w:pPr>
        <w:rPr>
          <w:rFonts w:hint="eastAsia"/>
        </w:rPr>
      </w:pPr>
      <w:r>
        <w:rPr>
          <w:rFonts w:hint="eastAsia"/>
        </w:rPr>
        <w:t>最后的总结：jiān音中的生活哲学</w:t>
      </w:r>
    </w:p>
    <w:p w14:paraId="4E9E309A" w14:textId="77777777" w:rsidR="004124F6" w:rsidRDefault="004124F6">
      <w:pPr>
        <w:rPr>
          <w:rFonts w:hint="eastAsia"/>
        </w:rPr>
      </w:pPr>
      <w:r>
        <w:rPr>
          <w:rFonts w:hint="eastAsia"/>
        </w:rPr>
        <w:t>“煎”字及其拼音“jiān”，不仅仅是一个简单的发音练习，更是一次深入传统文化的旅行。在这个过程中，我们可以感受到古人对生活的热爱，对美食的追求，以及对细节的关注。正如每一次成功的煎制都需要恰到好处的火候一样，我们的生活中也需要找到那个平衡点，让每一天都过得有滋有味。无论是在厨房还是在人生的道路上，“煎”都教会了我们如何用心去对待每一件事，享受过程中的每一个瞬间。</w:t>
      </w:r>
    </w:p>
    <w:p w14:paraId="1FC79CAB" w14:textId="77777777" w:rsidR="004124F6" w:rsidRDefault="004124F6">
      <w:pPr>
        <w:rPr>
          <w:rFonts w:hint="eastAsia"/>
        </w:rPr>
      </w:pPr>
    </w:p>
    <w:p w14:paraId="60EAE3DC" w14:textId="77777777" w:rsidR="004124F6" w:rsidRDefault="00412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71948" w14:textId="47D21134" w:rsidR="00533504" w:rsidRDefault="00533504"/>
    <w:sectPr w:rsidR="0053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04"/>
    <w:rsid w:val="004124F6"/>
    <w:rsid w:val="005335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D6F6F-B091-45C3-849B-A3E82C0D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