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320C8" w14:textId="77777777" w:rsidR="000D7630" w:rsidRDefault="000D7630">
      <w:pPr>
        <w:rPr>
          <w:rFonts w:hint="eastAsia"/>
        </w:rPr>
      </w:pPr>
      <w:r>
        <w:rPr>
          <w:rFonts w:hint="eastAsia"/>
        </w:rPr>
        <w:t>HUOXING ZHIBO</w:t>
      </w:r>
    </w:p>
    <w:p w14:paraId="6AC8C021" w14:textId="77777777" w:rsidR="000D7630" w:rsidRDefault="000D76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82AC0" w14:textId="77777777" w:rsidR="000D7630" w:rsidRDefault="000D7630">
      <w:pPr>
        <w:rPr>
          <w:rFonts w:hint="eastAsia"/>
        </w:rPr>
      </w:pPr>
      <w:r>
        <w:rPr>
          <w:rFonts w:hint="eastAsia"/>
        </w:rPr>
        <w:t>火星直播，一个充满科技感与未来主义的名字，它不仅象征着人类对未知宇宙的探索精神，也代表着一种全新的互动娱乐方式。在这个平台上，用户可以跨越地域限制，实时参与到各种丰富多彩的活动中来。从才艺表演到游戏竞技，从知识分享到生活点滴，火星直播为每一位用户提供了一个展现自我、连接世界的舞台。</w:t>
      </w:r>
    </w:p>
    <w:p w14:paraId="37C26265" w14:textId="77777777" w:rsidR="000D7630" w:rsidRDefault="000D7630">
      <w:pPr>
        <w:rPr>
          <w:rFonts w:hint="eastAsia"/>
        </w:rPr>
      </w:pPr>
    </w:p>
    <w:p w14:paraId="00CCD231" w14:textId="77777777" w:rsidR="000D7630" w:rsidRDefault="000D76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B3859" w14:textId="77777777" w:rsidR="000D7630" w:rsidRDefault="000D7630">
      <w:pPr>
        <w:rPr>
          <w:rFonts w:hint="eastAsia"/>
        </w:rPr>
      </w:pPr>
      <w:r>
        <w:rPr>
          <w:rFonts w:hint="eastAsia"/>
        </w:rPr>
        <w:t>独特的社区文化</w:t>
      </w:r>
    </w:p>
    <w:p w14:paraId="17391514" w14:textId="77777777" w:rsidR="000D7630" w:rsidRDefault="000D76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A850F" w14:textId="77777777" w:rsidR="000D7630" w:rsidRDefault="000D7630">
      <w:pPr>
        <w:rPr>
          <w:rFonts w:hint="eastAsia"/>
        </w:rPr>
      </w:pPr>
      <w:r>
        <w:rPr>
          <w:rFonts w:hint="eastAsia"/>
        </w:rPr>
        <w:t>火星直播之所以能够在众多直播平台中脱颖而出，很大程度上得益于其独特的社区文化。这里倡导积极健康的交流环境，鼓励用户之间互相尊重、支持和学习。无论是主播还是观众，都能感受到来自这个大家庭的温暖。平台还经常组织线上线下活动，促进成员间的深入交流，增强社区凝聚力。这种和谐共生的关系，使得火星直播不仅仅是一个观看直播的地方，更像是一座充满活力的城市广场。</w:t>
      </w:r>
    </w:p>
    <w:p w14:paraId="117FCE0D" w14:textId="77777777" w:rsidR="000D7630" w:rsidRDefault="000D7630">
      <w:pPr>
        <w:rPr>
          <w:rFonts w:hint="eastAsia"/>
        </w:rPr>
      </w:pPr>
    </w:p>
    <w:p w14:paraId="65D5A992" w14:textId="77777777" w:rsidR="000D7630" w:rsidRDefault="000D76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584E8" w14:textId="77777777" w:rsidR="000D7630" w:rsidRDefault="000D7630">
      <w:pPr>
        <w:rPr>
          <w:rFonts w:hint="eastAsia"/>
        </w:rPr>
      </w:pPr>
      <w:r>
        <w:rPr>
          <w:rFonts w:hint="eastAsia"/>
        </w:rPr>
        <w:t>技术创新驱动发展</w:t>
      </w:r>
    </w:p>
    <w:p w14:paraId="0D05CEC2" w14:textId="77777777" w:rsidR="000D7630" w:rsidRDefault="000D76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47E2E" w14:textId="77777777" w:rsidR="000D7630" w:rsidRDefault="000D7630">
      <w:pPr>
        <w:rPr>
          <w:rFonts w:hint="eastAsia"/>
        </w:rPr>
      </w:pPr>
      <w:r>
        <w:rPr>
          <w:rFonts w:hint="eastAsia"/>
        </w:rPr>
        <w:t>在技术层面，火星直播始终走在行业前沿。通过引入先进的音视频编解码技术，确保了高清流畅的画面质量；利用大数据分析和人工智能算法，实现了精准的内容推荐系统；再加上高效的云服务架构，保障了全球范围内的稳定访问体验。这些技术创新不仅提升了用户的观看感受，也为内容创作者提供了更多发挥空间。例如，AR/VR等虚拟现实技术的应用，让观众仿佛身临其境般地参与到节目中去，极大地增强了互动性和趣味性。</w:t>
      </w:r>
    </w:p>
    <w:p w14:paraId="2180B934" w14:textId="77777777" w:rsidR="000D7630" w:rsidRDefault="000D7630">
      <w:pPr>
        <w:rPr>
          <w:rFonts w:hint="eastAsia"/>
        </w:rPr>
      </w:pPr>
    </w:p>
    <w:p w14:paraId="5E5C1B7A" w14:textId="77777777" w:rsidR="000D7630" w:rsidRDefault="000D76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58CEF" w14:textId="77777777" w:rsidR="000D7630" w:rsidRDefault="000D7630">
      <w:pPr>
        <w:rPr>
          <w:rFonts w:hint="eastAsia"/>
        </w:rPr>
      </w:pPr>
      <w:r>
        <w:rPr>
          <w:rFonts w:hint="eastAsia"/>
        </w:rPr>
        <w:t>多元化的内容生态</w:t>
      </w:r>
    </w:p>
    <w:p w14:paraId="7D7DCCE2" w14:textId="77777777" w:rsidR="000D7630" w:rsidRDefault="000D76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910BE" w14:textId="77777777" w:rsidR="000D7630" w:rsidRDefault="000D7630">
      <w:pPr>
        <w:rPr>
          <w:rFonts w:hint="eastAsia"/>
        </w:rPr>
      </w:pPr>
      <w:r>
        <w:rPr>
          <w:rFonts w:hint="eastAsia"/>
        </w:rPr>
        <w:t>为了满足不同兴趣爱好的用户需求，火星直播构建了一个多元化的节目体系。这里有专业的电竞赛事转播，吸引无数热血青年为之疯狂；也有温馨的家庭烹饪课堂，教会人们如何制作美味佳肴；更有引人入胜的文化讲座，带领大家领略古今中外的艺术魅力。平台还特别开设了公益频道，呼吁社会各界关注弱势群体，传递正能量。如此丰富的内容选择，无论你是哪类人群，在这里总能找到属于自己的那一片天地。</w:t>
      </w:r>
    </w:p>
    <w:p w14:paraId="7281A617" w14:textId="77777777" w:rsidR="000D7630" w:rsidRDefault="000D7630">
      <w:pPr>
        <w:rPr>
          <w:rFonts w:hint="eastAsia"/>
        </w:rPr>
      </w:pPr>
    </w:p>
    <w:p w14:paraId="5A07E3A1" w14:textId="77777777" w:rsidR="000D7630" w:rsidRDefault="000D76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3DFFA" w14:textId="77777777" w:rsidR="000D7630" w:rsidRDefault="000D7630">
      <w:pPr>
        <w:rPr>
          <w:rFonts w:hint="eastAsia"/>
        </w:rPr>
      </w:pPr>
      <w:r>
        <w:rPr>
          <w:rFonts w:hint="eastAsia"/>
        </w:rPr>
        <w:t>展望未来</w:t>
      </w:r>
    </w:p>
    <w:p w14:paraId="2E62333D" w14:textId="77777777" w:rsidR="000D7630" w:rsidRDefault="000D76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72185" w14:textId="77777777" w:rsidR="000D7630" w:rsidRDefault="000D7630">
      <w:pPr>
        <w:rPr>
          <w:rFonts w:hint="eastAsia"/>
        </w:rPr>
      </w:pPr>
      <w:r>
        <w:rPr>
          <w:rFonts w:hint="eastAsia"/>
        </w:rPr>
        <w:t>随着5G时代的到来以及物联网技术的发展，火星直播将继续秉承“创新驱动、品质至上”的理念，不断探索新的可能性。一方面，将进一步优化用户体验，推出更加个性化、智能化的服务功能；另一方面，则是积极拓展海外市场，将中国优秀的文化传播到世界各地。相信在未来，火星直播定能成为连接全球用户的重要桥梁，让更多人享受到直播带来的乐趣。</w:t>
      </w:r>
    </w:p>
    <w:p w14:paraId="1E05A168" w14:textId="77777777" w:rsidR="000D7630" w:rsidRDefault="000D7630">
      <w:pPr>
        <w:rPr>
          <w:rFonts w:hint="eastAsia"/>
        </w:rPr>
      </w:pPr>
    </w:p>
    <w:p w14:paraId="04BA32C4" w14:textId="77777777" w:rsidR="000D7630" w:rsidRDefault="000D76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EACF6" w14:textId="590DE294" w:rsidR="00575F59" w:rsidRDefault="00575F59"/>
    <w:sectPr w:rsidR="00575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59"/>
    <w:rsid w:val="000D7630"/>
    <w:rsid w:val="00575F5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352D9-4FFF-4173-9125-23598A35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