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A84D" w14:textId="77777777" w:rsidR="00C707AF" w:rsidRDefault="00C707AF">
      <w:pPr>
        <w:rPr>
          <w:rFonts w:hint="eastAsia"/>
        </w:rPr>
      </w:pPr>
      <w:r>
        <w:rPr>
          <w:rFonts w:hint="eastAsia"/>
        </w:rPr>
        <w:t>hùn sè de pīn yīn</w:t>
      </w:r>
    </w:p>
    <w:p w14:paraId="7359D826" w14:textId="77777777" w:rsidR="00C707AF" w:rsidRDefault="00C707AF">
      <w:pPr>
        <w:rPr>
          <w:rFonts w:hint="eastAsia"/>
        </w:rPr>
      </w:pPr>
      <w:r>
        <w:rPr>
          <w:rFonts w:hint="eastAsia"/>
        </w:rPr>
        <w:t>在汉语拼音系统中，“混色”的拼音为“hùn sè”。这两个字代表了一种将不同颜色混合在一起的过程或结果，是色彩理论和实际应用中的一个基础概念。色彩的混合可以在不同的媒介中进行，比如绘画、数字图像处理、印刷以及纺织品设计等。混色不仅限于视觉艺术领域，它也是自然界中广泛存在的现象，从天空变化的颜色到植物生长过程中展现的多彩斑斓。</w:t>
      </w:r>
    </w:p>
    <w:p w14:paraId="45603F3C" w14:textId="77777777" w:rsidR="00C707AF" w:rsidRDefault="00C707AF">
      <w:pPr>
        <w:rPr>
          <w:rFonts w:hint="eastAsia"/>
        </w:rPr>
      </w:pPr>
    </w:p>
    <w:p w14:paraId="38326F77" w14:textId="77777777" w:rsidR="00C707AF" w:rsidRDefault="00C7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EAB04" w14:textId="77777777" w:rsidR="00C707AF" w:rsidRDefault="00C707AF">
      <w:pPr>
        <w:rPr>
          <w:rFonts w:hint="eastAsia"/>
        </w:rPr>
      </w:pPr>
      <w:r>
        <w:rPr>
          <w:rFonts w:hint="eastAsia"/>
        </w:rPr>
        <w:t>色彩的基础</w:t>
      </w:r>
    </w:p>
    <w:p w14:paraId="2D856C29" w14:textId="77777777" w:rsidR="00C707AF" w:rsidRDefault="00C707AF">
      <w:pPr>
        <w:rPr>
          <w:rFonts w:hint="eastAsia"/>
        </w:rPr>
      </w:pPr>
      <w:r>
        <w:rPr>
          <w:rFonts w:hint="eastAsia"/>
        </w:rPr>
        <w:t>要理解混色，首先要了解色彩的基本原理。色彩是由光的不同波长反射到我们的眼睛而产生的感觉。当所有可见光的波长被均匀反射时，我们看到的是白色；而当没有光线反射时，则感知为黑色。其他各种颜色则是由特定波长的光组合而成。在色彩学中，有三种原色：红、黄、蓝（RYB），或者红、绿、蓝（RGB），后者主要应用于电子屏幕显示。通过混合这些原色，可以创造出几乎所有的颜色。</w:t>
      </w:r>
    </w:p>
    <w:p w14:paraId="144CBAF7" w14:textId="77777777" w:rsidR="00C707AF" w:rsidRDefault="00C707AF">
      <w:pPr>
        <w:rPr>
          <w:rFonts w:hint="eastAsia"/>
        </w:rPr>
      </w:pPr>
    </w:p>
    <w:p w14:paraId="39907FE9" w14:textId="77777777" w:rsidR="00C707AF" w:rsidRDefault="00C7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7E35" w14:textId="77777777" w:rsidR="00C707AF" w:rsidRDefault="00C707AF">
      <w:pPr>
        <w:rPr>
          <w:rFonts w:hint="eastAsia"/>
        </w:rPr>
      </w:pPr>
      <w:r>
        <w:rPr>
          <w:rFonts w:hint="eastAsia"/>
        </w:rPr>
        <w:t>混色的方法</w:t>
      </w:r>
    </w:p>
    <w:p w14:paraId="26569BEE" w14:textId="77777777" w:rsidR="00C707AF" w:rsidRDefault="00C707AF">
      <w:pPr>
        <w:rPr>
          <w:rFonts w:hint="eastAsia"/>
        </w:rPr>
      </w:pPr>
      <w:r>
        <w:rPr>
          <w:rFonts w:hint="eastAsia"/>
        </w:rPr>
        <w:t>根据使用的媒介不同，混色可以分为加法混色和减法混色两种基本方式。加法混色是指光源颜色的叠加，例如电脑屏幕上的像素点就是通过红色、绿色和蓝色光的组合来生成各种颜色。相反，减法混色发生在颜料、墨水或染料中，它们吸收某些波长的光并反射其他波长，因此当多种颜料混合时，实际上是在减少可反射的光谱范围。画家们常用这种方法调制出他们所需的色彩。</w:t>
      </w:r>
    </w:p>
    <w:p w14:paraId="5D85B0BD" w14:textId="77777777" w:rsidR="00C707AF" w:rsidRDefault="00C707AF">
      <w:pPr>
        <w:rPr>
          <w:rFonts w:hint="eastAsia"/>
        </w:rPr>
      </w:pPr>
    </w:p>
    <w:p w14:paraId="0A865E02" w14:textId="77777777" w:rsidR="00C707AF" w:rsidRDefault="00C7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2825B" w14:textId="77777777" w:rsidR="00C707AF" w:rsidRDefault="00C707AF">
      <w:pPr>
        <w:rPr>
          <w:rFonts w:hint="eastAsia"/>
        </w:rPr>
      </w:pPr>
      <w:r>
        <w:rPr>
          <w:rFonts w:hint="eastAsia"/>
        </w:rPr>
        <w:t>混色的艺术与科学</w:t>
      </w:r>
    </w:p>
    <w:p w14:paraId="291DF562" w14:textId="77777777" w:rsidR="00C707AF" w:rsidRDefault="00C707AF">
      <w:pPr>
        <w:rPr>
          <w:rFonts w:hint="eastAsia"/>
        </w:rPr>
      </w:pPr>
      <w:r>
        <w:rPr>
          <w:rFonts w:hint="eastAsia"/>
        </w:rPr>
        <w:t>混色不仅仅是技术上的操作，它还涉及到美学和情感表达。艺术家利用混色创造出色彩和谐的作品，以传达特定的情感或氛围。科学家们研究混色背后的物理和化学原理，探索如何更有效地合成新颜色或改进现有的染色工艺。无论是为了提高电视画质还是开发新型涂料，混色的研究都在不断进步。</w:t>
      </w:r>
    </w:p>
    <w:p w14:paraId="3A28D640" w14:textId="77777777" w:rsidR="00C707AF" w:rsidRDefault="00C707AF">
      <w:pPr>
        <w:rPr>
          <w:rFonts w:hint="eastAsia"/>
        </w:rPr>
      </w:pPr>
    </w:p>
    <w:p w14:paraId="4241C90F" w14:textId="77777777" w:rsidR="00C707AF" w:rsidRDefault="00C70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EF4F3" w14:textId="77777777" w:rsidR="00C707AF" w:rsidRDefault="00C707AF">
      <w:pPr>
        <w:rPr>
          <w:rFonts w:hint="eastAsia"/>
        </w:rPr>
      </w:pPr>
      <w:r>
        <w:rPr>
          <w:rFonts w:hint="eastAsia"/>
        </w:rPr>
        <w:t>混色的应用实例</w:t>
      </w:r>
    </w:p>
    <w:p w14:paraId="6DFE622C" w14:textId="77777777" w:rsidR="00C707AF" w:rsidRDefault="00C707AF">
      <w:pPr>
        <w:rPr>
          <w:rFonts w:hint="eastAsia"/>
        </w:rPr>
      </w:pPr>
      <w:r>
        <w:rPr>
          <w:rFonts w:hint="eastAsia"/>
        </w:rPr>
        <w:t>在日常生活中，我们可以发现混色无处不在。时装设计师运用混色来制作吸引人的服装；室内设计师选择合适的色彩搭配来营造舒适的居住环境；食品制造商使用食品级色素来增强产品的吸引力。随着科技的发展，虚拟现实和增强现实等新兴领域也为混色带来了新的挑战和机遇。混色是一个连接自然、艺术和技术的桥梁，它丰富了我们的生活体验，并推动着各个行业不断创新和发展。</w:t>
      </w:r>
    </w:p>
    <w:p w14:paraId="1EC3BC0F" w14:textId="77777777" w:rsidR="00C707AF" w:rsidRDefault="00C707AF">
      <w:pPr>
        <w:rPr>
          <w:rFonts w:hint="eastAsia"/>
        </w:rPr>
      </w:pPr>
    </w:p>
    <w:p w14:paraId="14EAFCF0" w14:textId="77777777" w:rsidR="00C707AF" w:rsidRDefault="00C70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4770C" w14:textId="56123E40" w:rsidR="00B96429" w:rsidRDefault="00B96429"/>
    <w:sectPr w:rsidR="00B96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29"/>
    <w:rsid w:val="00B96429"/>
    <w:rsid w:val="00C707A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7823-CD71-44B9-B928-1D3610CF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