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D440" w14:textId="77777777" w:rsidR="00634983" w:rsidRDefault="00634983">
      <w:pPr>
        <w:rPr>
          <w:rFonts w:hint="eastAsia"/>
        </w:rPr>
      </w:pPr>
      <w:r>
        <w:rPr>
          <w:rFonts w:hint="eastAsia"/>
        </w:rPr>
        <w:t>洛阳纸贵的拼音版</w:t>
      </w:r>
    </w:p>
    <w:p w14:paraId="6419638C" w14:textId="77777777" w:rsidR="00634983" w:rsidRDefault="00634983">
      <w:pPr>
        <w:rPr>
          <w:rFonts w:hint="eastAsia"/>
        </w:rPr>
      </w:pPr>
      <w:r>
        <w:rPr>
          <w:rFonts w:hint="eastAsia"/>
        </w:rPr>
        <w:t>Luòyáng zhǐ guì，这短短四个字背后，隐藏着一段中国历史上关于文学和艺术的佳话。在西晋时期，洛阳作为当时的首都，不仅是政治、经济的心脏地带，也是文化和艺术交流的重要中心。这里，文人墨客云集，他们以诗会友，以文论道，形成了浓厚的文化氛围。</w:t>
      </w:r>
    </w:p>
    <w:p w14:paraId="30E38D33" w14:textId="77777777" w:rsidR="00634983" w:rsidRDefault="00634983">
      <w:pPr>
        <w:rPr>
          <w:rFonts w:hint="eastAsia"/>
        </w:rPr>
      </w:pPr>
    </w:p>
    <w:p w14:paraId="0CF89162" w14:textId="77777777" w:rsidR="00634983" w:rsidRDefault="0063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7770" w14:textId="77777777" w:rsidR="00634983" w:rsidRDefault="00634983">
      <w:pPr>
        <w:rPr>
          <w:rFonts w:hint="eastAsia"/>
        </w:rPr>
      </w:pPr>
      <w:r>
        <w:rPr>
          <w:rFonts w:hint="eastAsia"/>
        </w:rPr>
        <w:t>左思与《三都赋》</w:t>
      </w:r>
    </w:p>
    <w:p w14:paraId="2C5518D2" w14:textId="77777777" w:rsidR="00634983" w:rsidRDefault="00634983">
      <w:pPr>
        <w:rPr>
          <w:rFonts w:hint="eastAsia"/>
        </w:rPr>
      </w:pPr>
      <w:r>
        <w:rPr>
          <w:rFonts w:hint="eastAsia"/>
        </w:rPr>
        <w:t>Zuǒ Sī yǔ ?Sān Dū Fù? 左思是西晋时期的著名文学家，他的代表作《三都赋》描绘了三国时期的魏、蜀、吴三国的风貌。这篇作品不仅结构严谨，文字优美，而且内容丰富，具有很高的历史价值和文学价值。当《三都赋》完成之后，在洛阳城中引起了巨大的轰动。人们争相传抄，以至于纸张的需求大增，价格也随之上涨，这就是“洛阳纸贵”一词的由来。</w:t>
      </w:r>
    </w:p>
    <w:p w14:paraId="186C3F53" w14:textId="77777777" w:rsidR="00634983" w:rsidRDefault="00634983">
      <w:pPr>
        <w:rPr>
          <w:rFonts w:hint="eastAsia"/>
        </w:rPr>
      </w:pPr>
    </w:p>
    <w:p w14:paraId="4B23902E" w14:textId="77777777" w:rsidR="00634983" w:rsidRDefault="0063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5FF9" w14:textId="77777777" w:rsidR="00634983" w:rsidRDefault="00634983">
      <w:pPr>
        <w:rPr>
          <w:rFonts w:hint="eastAsia"/>
        </w:rPr>
      </w:pPr>
      <w:r>
        <w:rPr>
          <w:rFonts w:hint="eastAsia"/>
        </w:rPr>
        <w:t>文化现象背后的深意</w:t>
      </w:r>
    </w:p>
    <w:p w14:paraId="7F2F4A57" w14:textId="77777777" w:rsidR="00634983" w:rsidRDefault="00634983">
      <w:pPr>
        <w:rPr>
          <w:rFonts w:hint="eastAsia"/>
        </w:rPr>
      </w:pPr>
      <w:r>
        <w:rPr>
          <w:rFonts w:hint="eastAsia"/>
        </w:rPr>
        <w:t>Wénhuà xiànxiàng bèihòu de shēnyì “洛阳纸贵”的现象不仅仅是一个简单的市场供求关系的变化，它更是反映了当时社会对文化艺术的高度认可和追求。一方面，它展示了古代中国对于优秀文学作品的尊崇；另一方面，也体现了那个时代人们对知识的渴望和对精神生活的重视。这种现象在中国历史上是极为罕见的，因此成为了后世传颂的美谈。</w:t>
      </w:r>
    </w:p>
    <w:p w14:paraId="4E720215" w14:textId="77777777" w:rsidR="00634983" w:rsidRDefault="00634983">
      <w:pPr>
        <w:rPr>
          <w:rFonts w:hint="eastAsia"/>
        </w:rPr>
      </w:pPr>
    </w:p>
    <w:p w14:paraId="13F37DAB" w14:textId="77777777" w:rsidR="00634983" w:rsidRDefault="0063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4453" w14:textId="77777777" w:rsidR="00634983" w:rsidRDefault="00634983">
      <w:pPr>
        <w:rPr>
          <w:rFonts w:hint="eastAsia"/>
        </w:rPr>
      </w:pPr>
      <w:r>
        <w:rPr>
          <w:rFonts w:hint="eastAsia"/>
        </w:rPr>
        <w:t>左思其人</w:t>
      </w:r>
    </w:p>
    <w:p w14:paraId="457B7A91" w14:textId="77777777" w:rsidR="00634983" w:rsidRDefault="00634983">
      <w:pPr>
        <w:rPr>
          <w:rFonts w:hint="eastAsia"/>
        </w:rPr>
      </w:pPr>
      <w:r>
        <w:rPr>
          <w:rFonts w:hint="eastAsia"/>
        </w:rPr>
        <w:t>Zuǒ Sī qí rén 左思出身寒门，但他凭借自己的才华和努力，在文学领域取得了卓越成就。他不慕名利，潜心创作，最终成为了一位备受尊敬的文人。除了《三都赋》，他还留下了其他许多优秀的诗文。左思的作品风格独特，语言简洁有力，富有哲理性和感染力，深受读者喜爱。</w:t>
      </w:r>
    </w:p>
    <w:p w14:paraId="558D890C" w14:textId="77777777" w:rsidR="00634983" w:rsidRDefault="00634983">
      <w:pPr>
        <w:rPr>
          <w:rFonts w:hint="eastAsia"/>
        </w:rPr>
      </w:pPr>
    </w:p>
    <w:p w14:paraId="7E4A69F2" w14:textId="77777777" w:rsidR="00634983" w:rsidRDefault="0063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6D3D" w14:textId="77777777" w:rsidR="00634983" w:rsidRDefault="00634983">
      <w:pPr>
        <w:rPr>
          <w:rFonts w:hint="eastAsia"/>
        </w:rPr>
      </w:pPr>
      <w:r>
        <w:rPr>
          <w:rFonts w:hint="eastAsia"/>
        </w:rPr>
        <w:t>后世影响</w:t>
      </w:r>
    </w:p>
    <w:p w14:paraId="39BA3DAA" w14:textId="77777777" w:rsidR="00634983" w:rsidRDefault="00634983">
      <w:pPr>
        <w:rPr>
          <w:rFonts w:hint="eastAsia"/>
        </w:rPr>
      </w:pPr>
      <w:r>
        <w:rPr>
          <w:rFonts w:hint="eastAsia"/>
        </w:rPr>
        <w:t>Hòushì yǐngxiǎng “洛阳纸贵”的故事流传至今，已经成为了一个成语，用来形容某件事物因为受到欢迎而变得非常珍贵。这个故事也激励着一代又一代的人去追求更高的艺术境界，不断探索和创新。在现代社会，“洛阳纸贵”所代表的精神仍然有着重要的意义，提醒我们要珍惜那些真正有价值的东西，并为之付出不懈的努力。</w:t>
      </w:r>
    </w:p>
    <w:p w14:paraId="7D3D4FE8" w14:textId="77777777" w:rsidR="00634983" w:rsidRDefault="00634983">
      <w:pPr>
        <w:rPr>
          <w:rFonts w:hint="eastAsia"/>
        </w:rPr>
      </w:pPr>
    </w:p>
    <w:p w14:paraId="1B32EB5E" w14:textId="77777777" w:rsidR="00634983" w:rsidRDefault="00634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ABE9" w14:textId="77777777" w:rsidR="00634983" w:rsidRDefault="00634983">
      <w:pPr>
        <w:rPr>
          <w:rFonts w:hint="eastAsia"/>
        </w:rPr>
      </w:pPr>
      <w:r>
        <w:rPr>
          <w:rFonts w:hint="eastAsia"/>
        </w:rPr>
        <w:t>最后的总结</w:t>
      </w:r>
    </w:p>
    <w:p w14:paraId="54662318" w14:textId="77777777" w:rsidR="00634983" w:rsidRDefault="00634983">
      <w:pPr>
        <w:rPr>
          <w:rFonts w:hint="eastAsia"/>
        </w:rPr>
      </w:pPr>
      <w:r>
        <w:rPr>
          <w:rFonts w:hint="eastAsia"/>
        </w:rPr>
        <w:t>Jiéyǔ 通过了解“洛阳纸贵”的故事，我们可以更深刻地体会到中国古代文化的博大精深，以及古人对于美好事物的热爱与追求。希望这个故事能够激发更多人对中国传统文化的兴趣，共同传承和发展这份宝贵的精神财富。</w:t>
      </w:r>
    </w:p>
    <w:p w14:paraId="2A41026D" w14:textId="77777777" w:rsidR="00634983" w:rsidRDefault="00634983">
      <w:pPr>
        <w:rPr>
          <w:rFonts w:hint="eastAsia"/>
        </w:rPr>
      </w:pPr>
    </w:p>
    <w:p w14:paraId="6E67F6B5" w14:textId="77777777" w:rsidR="00634983" w:rsidRDefault="00634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D1D92" w14:textId="1B06C95F" w:rsidR="00F8514A" w:rsidRDefault="00F8514A"/>
    <w:sectPr w:rsidR="00F8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A"/>
    <w:rsid w:val="00634983"/>
    <w:rsid w:val="00854208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9DDE-7809-4F9D-8148-73EC71AD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