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FF393A" w14:textId="77777777" w:rsidR="00BD7C1F" w:rsidRDefault="00BD7C1F">
      <w:pPr>
        <w:rPr>
          <w:rFonts w:hint="eastAsia"/>
        </w:rPr>
      </w:pPr>
      <w:r>
        <w:rPr>
          <w:rFonts w:hint="eastAsia"/>
        </w:rPr>
        <w:t>枯肠的拼音：kū cháng</w:t>
      </w:r>
    </w:p>
    <w:p w14:paraId="0B6CA08B" w14:textId="77777777" w:rsidR="00BD7C1F" w:rsidRDefault="00BD7C1F">
      <w:pPr>
        <w:rPr>
          <w:rFonts w:hint="eastAsia"/>
        </w:rPr>
      </w:pPr>
      <w:r>
        <w:rPr>
          <w:rFonts w:hint="eastAsia"/>
        </w:rPr>
        <w:t>当我们提及“枯肠”这个词时，它首先以拼音的形式出现在我们眼前的是“kū cháng”。这两个音节简洁而直接地反映了这个词语在汉语中的发音。对于学习中文的人来说，掌握正确的拼音是理解词汇和进行交流的重要一步。拼音不仅是初学者进入汉字世界的桥梁，也是中文输入法的基础，使得人们可以通过键盘轻松打出复杂的汉字。</w:t>
      </w:r>
    </w:p>
    <w:p w14:paraId="7A9D2F95" w14:textId="77777777" w:rsidR="00BD7C1F" w:rsidRDefault="00BD7C1F">
      <w:pPr>
        <w:rPr>
          <w:rFonts w:hint="eastAsia"/>
        </w:rPr>
      </w:pPr>
    </w:p>
    <w:p w14:paraId="17AF17C3" w14:textId="77777777" w:rsidR="00BD7C1F" w:rsidRDefault="00BD7C1F">
      <w:pPr>
        <w:rPr>
          <w:rFonts w:hint="eastAsia"/>
        </w:rPr>
      </w:pPr>
      <w:r>
        <w:rPr>
          <w:rFonts w:hint="eastAsia"/>
        </w:rPr>
        <w:t xml:space="preserve"> </w:t>
      </w:r>
    </w:p>
    <w:p w14:paraId="3C140EF4" w14:textId="77777777" w:rsidR="00BD7C1F" w:rsidRDefault="00BD7C1F">
      <w:pPr>
        <w:rPr>
          <w:rFonts w:hint="eastAsia"/>
        </w:rPr>
      </w:pPr>
      <w:r>
        <w:rPr>
          <w:rFonts w:hint="eastAsia"/>
        </w:rPr>
        <w:t>从字面到意义：解构枯肠</w:t>
      </w:r>
    </w:p>
    <w:p w14:paraId="70FECF0B" w14:textId="77777777" w:rsidR="00BD7C1F" w:rsidRDefault="00BD7C1F">
      <w:pPr>
        <w:rPr>
          <w:rFonts w:hint="eastAsia"/>
        </w:rPr>
      </w:pPr>
      <w:r>
        <w:rPr>
          <w:rFonts w:hint="eastAsia"/>
        </w:rPr>
        <w:t>“枯肠”二字看似简单，但它们蕴含着丰富的文化内涵。“枯”意味着干涸、缺乏生机，而“肠”原指人体内的消化器官，在这里引申为思考的过程或灵感的源泉。合起来，“枯肠”一词形象地描绘了一个人苦思冥想却不得其解的状态，仿佛思维已经干涸，无法产生新的想法或解决办法。这种表达不仅生动，而且带有一种诗意的美感，体现了中国语言文字的独特魅力。</w:t>
      </w:r>
    </w:p>
    <w:p w14:paraId="614509FF" w14:textId="77777777" w:rsidR="00BD7C1F" w:rsidRDefault="00BD7C1F">
      <w:pPr>
        <w:rPr>
          <w:rFonts w:hint="eastAsia"/>
        </w:rPr>
      </w:pPr>
    </w:p>
    <w:p w14:paraId="2390C532" w14:textId="77777777" w:rsidR="00BD7C1F" w:rsidRDefault="00BD7C1F">
      <w:pPr>
        <w:rPr>
          <w:rFonts w:hint="eastAsia"/>
        </w:rPr>
      </w:pPr>
      <w:r>
        <w:rPr>
          <w:rFonts w:hint="eastAsia"/>
        </w:rPr>
        <w:t xml:space="preserve"> </w:t>
      </w:r>
    </w:p>
    <w:p w14:paraId="3B978B56" w14:textId="77777777" w:rsidR="00BD7C1F" w:rsidRDefault="00BD7C1F">
      <w:pPr>
        <w:rPr>
          <w:rFonts w:hint="eastAsia"/>
        </w:rPr>
      </w:pPr>
      <w:r>
        <w:rPr>
          <w:rFonts w:hint="eastAsia"/>
        </w:rPr>
        <w:t>历史渊源与文化背景</w:t>
      </w:r>
    </w:p>
    <w:p w14:paraId="22E26808" w14:textId="77777777" w:rsidR="00BD7C1F" w:rsidRDefault="00BD7C1F">
      <w:pPr>
        <w:rPr>
          <w:rFonts w:hint="eastAsia"/>
        </w:rPr>
      </w:pPr>
      <w:r>
        <w:rPr>
          <w:rFonts w:hint="eastAsia"/>
        </w:rPr>
        <w:t>在中国悠久的历史长河中，“枯肠”一词有着深厚的文学传统。古代文人常常使用这一表述来反映他们在创作过程中的困境或是对知识追求的艰辛。比如，在诗词歌赋里，作者可能会描述自己为了寻找一个合适的意象或者韵脚而绞尽脑汁，以至于到了“枯肠”的境地。这样的描写既增加了作品的艺术性，也传达了创作者真实的情感体验。</w:t>
      </w:r>
    </w:p>
    <w:p w14:paraId="24B1D66D" w14:textId="77777777" w:rsidR="00BD7C1F" w:rsidRDefault="00BD7C1F">
      <w:pPr>
        <w:rPr>
          <w:rFonts w:hint="eastAsia"/>
        </w:rPr>
      </w:pPr>
    </w:p>
    <w:p w14:paraId="0C9BC705" w14:textId="77777777" w:rsidR="00BD7C1F" w:rsidRDefault="00BD7C1F">
      <w:pPr>
        <w:rPr>
          <w:rFonts w:hint="eastAsia"/>
        </w:rPr>
      </w:pPr>
      <w:r>
        <w:rPr>
          <w:rFonts w:hint="eastAsia"/>
        </w:rPr>
        <w:t xml:space="preserve"> </w:t>
      </w:r>
    </w:p>
    <w:p w14:paraId="5118BFF7" w14:textId="77777777" w:rsidR="00BD7C1F" w:rsidRDefault="00BD7C1F">
      <w:pPr>
        <w:rPr>
          <w:rFonts w:hint="eastAsia"/>
        </w:rPr>
      </w:pPr>
      <w:r>
        <w:rPr>
          <w:rFonts w:hint="eastAsia"/>
        </w:rPr>
        <w:t>现代语境下的应用与发展</w:t>
      </w:r>
    </w:p>
    <w:p w14:paraId="58DD4BE9" w14:textId="77777777" w:rsidR="00BD7C1F" w:rsidRDefault="00BD7C1F">
      <w:pPr>
        <w:rPr>
          <w:rFonts w:hint="eastAsia"/>
        </w:rPr>
      </w:pPr>
      <w:r>
        <w:rPr>
          <w:rFonts w:hint="eastAsia"/>
        </w:rPr>
        <w:t>随着时间的推移和社会的发展，“枯肠”这个词并没有因为时代的变迁而被遗忘。相反，在现代社会中，它依然活跃于人们的口语和书面表达之中。尤其是在形容某人在面对难题时感到束手无策，或者是创意工作陷入瓶颈期的时候，“枯肠”便成为了一个贴切且富有表现力的词汇选择。随着互联网文化的兴起，“枯肠”还经常出现在网络论坛、社交媒体等平台上，年轻人用它来调侃自己在生活学习中的种种无奈。</w:t>
      </w:r>
    </w:p>
    <w:p w14:paraId="32118B48" w14:textId="77777777" w:rsidR="00BD7C1F" w:rsidRDefault="00BD7C1F">
      <w:pPr>
        <w:rPr>
          <w:rFonts w:hint="eastAsia"/>
        </w:rPr>
      </w:pPr>
    </w:p>
    <w:p w14:paraId="6DEA5C19" w14:textId="77777777" w:rsidR="00BD7C1F" w:rsidRDefault="00BD7C1F">
      <w:pPr>
        <w:rPr>
          <w:rFonts w:hint="eastAsia"/>
        </w:rPr>
      </w:pPr>
      <w:r>
        <w:rPr>
          <w:rFonts w:hint="eastAsia"/>
        </w:rPr>
        <w:t xml:space="preserve"> </w:t>
      </w:r>
    </w:p>
    <w:p w14:paraId="627E2C63" w14:textId="77777777" w:rsidR="00BD7C1F" w:rsidRDefault="00BD7C1F">
      <w:pPr>
        <w:rPr>
          <w:rFonts w:hint="eastAsia"/>
        </w:rPr>
      </w:pPr>
      <w:r>
        <w:rPr>
          <w:rFonts w:hint="eastAsia"/>
        </w:rPr>
        <w:t>超越国界：枯肠的文化传播</w:t>
      </w:r>
    </w:p>
    <w:p w14:paraId="0A61FAC5" w14:textId="77777777" w:rsidR="00BD7C1F" w:rsidRDefault="00BD7C1F">
      <w:pPr>
        <w:rPr>
          <w:rFonts w:hint="eastAsia"/>
        </w:rPr>
      </w:pPr>
      <w:r>
        <w:rPr>
          <w:rFonts w:hint="eastAsia"/>
        </w:rPr>
        <w:t>值得注意的是，“枯肠”所代表的那种思索与探索的精神，并非仅限于中华文化圈内。在全球化的今天，不同文化之间的交流日益频繁，许多外国友人也开始了解到并欣赏起中国传统文化的魅力。因此，“枯肠”及其背后的故事和情感，正逐渐跨越语言障碍，走向世界舞台，成为连接中外文化交流的一条新纽带。</w:t>
      </w:r>
    </w:p>
    <w:p w14:paraId="3ED947FF" w14:textId="77777777" w:rsidR="00BD7C1F" w:rsidRDefault="00BD7C1F">
      <w:pPr>
        <w:rPr>
          <w:rFonts w:hint="eastAsia"/>
        </w:rPr>
      </w:pPr>
    </w:p>
    <w:p w14:paraId="4E430FA5" w14:textId="77777777" w:rsidR="00BD7C1F" w:rsidRDefault="00BD7C1F">
      <w:pPr>
        <w:rPr>
          <w:rFonts w:hint="eastAsia"/>
        </w:rPr>
      </w:pPr>
      <w:r>
        <w:rPr>
          <w:rFonts w:hint="eastAsia"/>
        </w:rPr>
        <w:t xml:space="preserve"> </w:t>
      </w:r>
    </w:p>
    <w:p w14:paraId="30FB3CBA" w14:textId="77777777" w:rsidR="00BD7C1F" w:rsidRDefault="00BD7C1F">
      <w:pPr>
        <w:rPr>
          <w:rFonts w:hint="eastAsia"/>
        </w:rPr>
      </w:pPr>
      <w:r>
        <w:rPr>
          <w:rFonts w:hint="eastAsia"/>
        </w:rPr>
        <w:t>总结：“枯肠”的多元价值</w:t>
      </w:r>
    </w:p>
    <w:p w14:paraId="0933B570" w14:textId="77777777" w:rsidR="00BD7C1F" w:rsidRDefault="00BD7C1F">
      <w:pPr>
        <w:rPr>
          <w:rFonts w:hint="eastAsia"/>
        </w:rPr>
      </w:pPr>
      <w:r>
        <w:rPr>
          <w:rFonts w:hint="eastAsia"/>
        </w:rPr>
        <w:t>“枯肠”不仅仅是一个简单的词汇，它是中华文化智慧结晶的一部分。从古至今，这个词承载了无数人的思想历程，见证了人类不断挑战自我极限的精神风貌。无论是作为文学创作中的经典意象，还是日常对话里的生动表达，“枯肠”都以其独特的韵味吸引着人们去感受那份深藏于心底的执着与坚持。在未来，相信“枯肠”将继续发挥其不可替代的作用，为更多的人带来启示与力量。</w:t>
      </w:r>
    </w:p>
    <w:p w14:paraId="45D8AC86" w14:textId="77777777" w:rsidR="00BD7C1F" w:rsidRDefault="00BD7C1F">
      <w:pPr>
        <w:rPr>
          <w:rFonts w:hint="eastAsia"/>
        </w:rPr>
      </w:pPr>
    </w:p>
    <w:p w14:paraId="7E354313" w14:textId="77777777" w:rsidR="00BD7C1F" w:rsidRDefault="00BD7C1F">
      <w:pPr>
        <w:rPr>
          <w:rFonts w:hint="eastAsia"/>
        </w:rPr>
      </w:pPr>
      <w:r>
        <w:rPr>
          <w:rFonts w:hint="eastAsia"/>
        </w:rPr>
        <w:t>本文是由懂得生活网（dongdeshenghuo.com）为大家创作</w:t>
      </w:r>
    </w:p>
    <w:p w14:paraId="26591D1C" w14:textId="245F7C6E" w:rsidR="00380E8F" w:rsidRDefault="00380E8F"/>
    <w:sectPr w:rsidR="00380E8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E8F"/>
    <w:rsid w:val="00380E8F"/>
    <w:rsid w:val="00854208"/>
    <w:rsid w:val="00BD7C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734FEBF-2420-41D5-8C76-F1F53C37F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80E8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80E8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80E8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80E8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80E8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80E8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80E8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80E8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80E8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80E8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80E8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80E8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80E8F"/>
    <w:rPr>
      <w:rFonts w:cstheme="majorBidi"/>
      <w:color w:val="2F5496" w:themeColor="accent1" w:themeShade="BF"/>
      <w:sz w:val="28"/>
      <w:szCs w:val="28"/>
    </w:rPr>
  </w:style>
  <w:style w:type="character" w:customStyle="1" w:styleId="50">
    <w:name w:val="标题 5 字符"/>
    <w:basedOn w:val="a0"/>
    <w:link w:val="5"/>
    <w:uiPriority w:val="9"/>
    <w:semiHidden/>
    <w:rsid w:val="00380E8F"/>
    <w:rPr>
      <w:rFonts w:cstheme="majorBidi"/>
      <w:color w:val="2F5496" w:themeColor="accent1" w:themeShade="BF"/>
      <w:sz w:val="24"/>
    </w:rPr>
  </w:style>
  <w:style w:type="character" w:customStyle="1" w:styleId="60">
    <w:name w:val="标题 6 字符"/>
    <w:basedOn w:val="a0"/>
    <w:link w:val="6"/>
    <w:uiPriority w:val="9"/>
    <w:semiHidden/>
    <w:rsid w:val="00380E8F"/>
    <w:rPr>
      <w:rFonts w:cstheme="majorBidi"/>
      <w:b/>
      <w:bCs/>
      <w:color w:val="2F5496" w:themeColor="accent1" w:themeShade="BF"/>
    </w:rPr>
  </w:style>
  <w:style w:type="character" w:customStyle="1" w:styleId="70">
    <w:name w:val="标题 7 字符"/>
    <w:basedOn w:val="a0"/>
    <w:link w:val="7"/>
    <w:uiPriority w:val="9"/>
    <w:semiHidden/>
    <w:rsid w:val="00380E8F"/>
    <w:rPr>
      <w:rFonts w:cstheme="majorBidi"/>
      <w:b/>
      <w:bCs/>
      <w:color w:val="595959" w:themeColor="text1" w:themeTint="A6"/>
    </w:rPr>
  </w:style>
  <w:style w:type="character" w:customStyle="1" w:styleId="80">
    <w:name w:val="标题 8 字符"/>
    <w:basedOn w:val="a0"/>
    <w:link w:val="8"/>
    <w:uiPriority w:val="9"/>
    <w:semiHidden/>
    <w:rsid w:val="00380E8F"/>
    <w:rPr>
      <w:rFonts w:cstheme="majorBidi"/>
      <w:color w:val="595959" w:themeColor="text1" w:themeTint="A6"/>
    </w:rPr>
  </w:style>
  <w:style w:type="character" w:customStyle="1" w:styleId="90">
    <w:name w:val="标题 9 字符"/>
    <w:basedOn w:val="a0"/>
    <w:link w:val="9"/>
    <w:uiPriority w:val="9"/>
    <w:semiHidden/>
    <w:rsid w:val="00380E8F"/>
    <w:rPr>
      <w:rFonts w:eastAsiaTheme="majorEastAsia" w:cstheme="majorBidi"/>
      <w:color w:val="595959" w:themeColor="text1" w:themeTint="A6"/>
    </w:rPr>
  </w:style>
  <w:style w:type="paragraph" w:styleId="a3">
    <w:name w:val="Title"/>
    <w:basedOn w:val="a"/>
    <w:next w:val="a"/>
    <w:link w:val="a4"/>
    <w:uiPriority w:val="10"/>
    <w:qFormat/>
    <w:rsid w:val="00380E8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80E8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80E8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80E8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80E8F"/>
    <w:pPr>
      <w:spacing w:before="160"/>
      <w:jc w:val="center"/>
    </w:pPr>
    <w:rPr>
      <w:i/>
      <w:iCs/>
      <w:color w:val="404040" w:themeColor="text1" w:themeTint="BF"/>
    </w:rPr>
  </w:style>
  <w:style w:type="character" w:customStyle="1" w:styleId="a8">
    <w:name w:val="引用 字符"/>
    <w:basedOn w:val="a0"/>
    <w:link w:val="a7"/>
    <w:uiPriority w:val="29"/>
    <w:rsid w:val="00380E8F"/>
    <w:rPr>
      <w:i/>
      <w:iCs/>
      <w:color w:val="404040" w:themeColor="text1" w:themeTint="BF"/>
    </w:rPr>
  </w:style>
  <w:style w:type="paragraph" w:styleId="a9">
    <w:name w:val="List Paragraph"/>
    <w:basedOn w:val="a"/>
    <w:uiPriority w:val="34"/>
    <w:qFormat/>
    <w:rsid w:val="00380E8F"/>
    <w:pPr>
      <w:ind w:left="720"/>
      <w:contextualSpacing/>
    </w:pPr>
  </w:style>
  <w:style w:type="character" w:styleId="aa">
    <w:name w:val="Intense Emphasis"/>
    <w:basedOn w:val="a0"/>
    <w:uiPriority w:val="21"/>
    <w:qFormat/>
    <w:rsid w:val="00380E8F"/>
    <w:rPr>
      <w:i/>
      <w:iCs/>
      <w:color w:val="2F5496" w:themeColor="accent1" w:themeShade="BF"/>
    </w:rPr>
  </w:style>
  <w:style w:type="paragraph" w:styleId="ab">
    <w:name w:val="Intense Quote"/>
    <w:basedOn w:val="a"/>
    <w:next w:val="a"/>
    <w:link w:val="ac"/>
    <w:uiPriority w:val="30"/>
    <w:qFormat/>
    <w:rsid w:val="00380E8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80E8F"/>
    <w:rPr>
      <w:i/>
      <w:iCs/>
      <w:color w:val="2F5496" w:themeColor="accent1" w:themeShade="BF"/>
    </w:rPr>
  </w:style>
  <w:style w:type="character" w:styleId="ad">
    <w:name w:val="Intense Reference"/>
    <w:basedOn w:val="a0"/>
    <w:uiPriority w:val="32"/>
    <w:qFormat/>
    <w:rsid w:val="00380E8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926</Characters>
  <Application>Microsoft Office Word</Application>
  <DocSecurity>0</DocSecurity>
  <Lines>7</Lines>
  <Paragraphs>2</Paragraphs>
  <ScaleCrop>false</ScaleCrop>
  <Company/>
  <LinksUpToDate>false</LinksUpToDate>
  <CharactersWithSpaces>1086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2025-06-01T11:57:00Z</dcterms:created>
  <dcterms:modified xsi:type="dcterms:W3CDTF">2025-06-01T11:57:00Z</dcterms:modified>
</cp:coreProperties>
</file>