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33BB" w14:textId="77777777" w:rsidR="00F3528E" w:rsidRDefault="00F3528E">
      <w:pPr>
        <w:rPr>
          <w:rFonts w:hint="eastAsia"/>
        </w:rPr>
      </w:pPr>
    </w:p>
    <w:p w14:paraId="63FDECF7" w14:textId="77777777" w:rsidR="00F3528E" w:rsidRDefault="00F3528E">
      <w:pPr>
        <w:rPr>
          <w:rFonts w:hint="eastAsia"/>
        </w:rPr>
      </w:pPr>
      <w:r>
        <w:rPr>
          <w:rFonts w:hint="eastAsia"/>
        </w:rPr>
        <w:t>板凳长板凳宽的拼音怎么写</w:t>
      </w:r>
    </w:p>
    <w:p w14:paraId="74B31927" w14:textId="77777777" w:rsidR="00F3528E" w:rsidRDefault="00F3528E">
      <w:pPr>
        <w:rPr>
          <w:rFonts w:hint="eastAsia"/>
        </w:rPr>
      </w:pPr>
      <w:r>
        <w:rPr>
          <w:rFonts w:hint="eastAsia"/>
        </w:rPr>
        <w:t>“板凳长板凳宽”是一句中国北方方言中的绕口令，常被用来练习普通话发音。这句话的拼音写作“bǎn dèng cháng bǎn dèng kuān”。绕口令作为一种语言游戏，在提升说话技巧和语音准确性方面有着独特的作用。</w:t>
      </w:r>
    </w:p>
    <w:p w14:paraId="3A291486" w14:textId="77777777" w:rsidR="00F3528E" w:rsidRDefault="00F3528E">
      <w:pPr>
        <w:rPr>
          <w:rFonts w:hint="eastAsia"/>
        </w:rPr>
      </w:pPr>
    </w:p>
    <w:p w14:paraId="4219D961" w14:textId="77777777" w:rsidR="00F3528E" w:rsidRDefault="00F3528E">
      <w:pPr>
        <w:rPr>
          <w:rFonts w:hint="eastAsia"/>
        </w:rPr>
      </w:pPr>
      <w:r>
        <w:rPr>
          <w:rFonts w:hint="eastAsia"/>
        </w:rPr>
        <w:t xml:space="preserve"> </w:t>
      </w:r>
    </w:p>
    <w:p w14:paraId="65E4D811" w14:textId="77777777" w:rsidR="00F3528E" w:rsidRDefault="00F3528E">
      <w:pPr>
        <w:rPr>
          <w:rFonts w:hint="eastAsia"/>
        </w:rPr>
      </w:pPr>
      <w:r>
        <w:rPr>
          <w:rFonts w:hint="eastAsia"/>
        </w:rPr>
        <w:t>绕口令的文化背景</w:t>
      </w:r>
    </w:p>
    <w:p w14:paraId="251B1EBF" w14:textId="77777777" w:rsidR="00F3528E" w:rsidRDefault="00F3528E">
      <w:pPr>
        <w:rPr>
          <w:rFonts w:hint="eastAsia"/>
        </w:rPr>
      </w:pPr>
      <w:r>
        <w:rPr>
          <w:rFonts w:hint="eastAsia"/>
        </w:rPr>
        <w:t>在中国文化中，绕口令是一种古老的语言艺术形式。它不仅有助于提高儿童和非母语学习者的发音能力，也是一种娱乐方式。通过反复练习，“板凳长板凳宽”这样的绕口令可以帮助人们更好地掌握汉语的声调和发音规则。这种类型的练习对于那些希望提升自己中文水平的人来说是非常有用的工具。</w:t>
      </w:r>
    </w:p>
    <w:p w14:paraId="279EC77F" w14:textId="77777777" w:rsidR="00F3528E" w:rsidRDefault="00F3528E">
      <w:pPr>
        <w:rPr>
          <w:rFonts w:hint="eastAsia"/>
        </w:rPr>
      </w:pPr>
    </w:p>
    <w:p w14:paraId="7EE7A2CF" w14:textId="77777777" w:rsidR="00F3528E" w:rsidRDefault="00F3528E">
      <w:pPr>
        <w:rPr>
          <w:rFonts w:hint="eastAsia"/>
        </w:rPr>
      </w:pPr>
      <w:r>
        <w:rPr>
          <w:rFonts w:hint="eastAsia"/>
        </w:rPr>
        <w:t xml:space="preserve"> </w:t>
      </w:r>
    </w:p>
    <w:p w14:paraId="04F77F46" w14:textId="77777777" w:rsidR="00F3528E" w:rsidRDefault="00F3528E">
      <w:pPr>
        <w:rPr>
          <w:rFonts w:hint="eastAsia"/>
        </w:rPr>
      </w:pPr>
      <w:r>
        <w:rPr>
          <w:rFonts w:hint="eastAsia"/>
        </w:rPr>
        <w:t>学习绕口令的好处</w:t>
      </w:r>
    </w:p>
    <w:p w14:paraId="42AF6A04" w14:textId="77777777" w:rsidR="00F3528E" w:rsidRDefault="00F3528E">
      <w:pPr>
        <w:rPr>
          <w:rFonts w:hint="eastAsia"/>
        </w:rPr>
      </w:pPr>
      <w:r>
        <w:rPr>
          <w:rFonts w:hint="eastAsia"/>
        </w:rPr>
        <w:t>绕口令的学习不仅仅限于语言技能的提升。它们还能增强大脑的记忆能力和专注力。例如，“bǎn dèng cháng bǎn dèng kuān”这句话要求说话者快速而准确地重复类似的音节，这对于训练大脑处理复杂信息的能力非常有帮助。绕口令也是一种很好的社交活动，可以增加人与人之间的互动和乐趣。</w:t>
      </w:r>
    </w:p>
    <w:p w14:paraId="601A7AA6" w14:textId="77777777" w:rsidR="00F3528E" w:rsidRDefault="00F3528E">
      <w:pPr>
        <w:rPr>
          <w:rFonts w:hint="eastAsia"/>
        </w:rPr>
      </w:pPr>
    </w:p>
    <w:p w14:paraId="1D719D3D" w14:textId="77777777" w:rsidR="00F3528E" w:rsidRDefault="00F3528E">
      <w:pPr>
        <w:rPr>
          <w:rFonts w:hint="eastAsia"/>
        </w:rPr>
      </w:pPr>
      <w:r>
        <w:rPr>
          <w:rFonts w:hint="eastAsia"/>
        </w:rPr>
        <w:t xml:space="preserve"> </w:t>
      </w:r>
    </w:p>
    <w:p w14:paraId="53914E13" w14:textId="77777777" w:rsidR="00F3528E" w:rsidRDefault="00F3528E">
      <w:pPr>
        <w:rPr>
          <w:rFonts w:hint="eastAsia"/>
        </w:rPr>
      </w:pPr>
      <w:r>
        <w:rPr>
          <w:rFonts w:hint="eastAsia"/>
        </w:rPr>
        <w:t>如何有效地练习绕口令</w:t>
      </w:r>
    </w:p>
    <w:p w14:paraId="59F3A6BD" w14:textId="77777777" w:rsidR="00F3528E" w:rsidRDefault="00F3528E">
      <w:pPr>
        <w:rPr>
          <w:rFonts w:hint="eastAsia"/>
        </w:rPr>
      </w:pPr>
      <w:r>
        <w:rPr>
          <w:rFonts w:hint="eastAsia"/>
        </w:rPr>
        <w:t>要有效地练习绕口令如“bǎn dèng cháng bǎn dèng kuān”，首先需要慢速准确地说出每个单词的拼音。逐渐加快速度的同时保持清晰度是关键。还可以尝试录音自己的练习过程，以便回顾和改进。通过这种方式，不仅可以提高个人的发音技巧，还能够增强自信心。</w:t>
      </w:r>
    </w:p>
    <w:p w14:paraId="7626FC3D" w14:textId="77777777" w:rsidR="00F3528E" w:rsidRDefault="00F3528E">
      <w:pPr>
        <w:rPr>
          <w:rFonts w:hint="eastAsia"/>
        </w:rPr>
      </w:pPr>
    </w:p>
    <w:p w14:paraId="4D452499" w14:textId="77777777" w:rsidR="00F3528E" w:rsidRDefault="00F3528E">
      <w:pPr>
        <w:rPr>
          <w:rFonts w:hint="eastAsia"/>
        </w:rPr>
      </w:pPr>
      <w:r>
        <w:rPr>
          <w:rFonts w:hint="eastAsia"/>
        </w:rPr>
        <w:t xml:space="preserve"> </w:t>
      </w:r>
    </w:p>
    <w:p w14:paraId="5BF91395" w14:textId="77777777" w:rsidR="00F3528E" w:rsidRDefault="00F3528E">
      <w:pPr>
        <w:rPr>
          <w:rFonts w:hint="eastAsia"/>
        </w:rPr>
      </w:pPr>
      <w:r>
        <w:rPr>
          <w:rFonts w:hint="eastAsia"/>
        </w:rPr>
        <w:t>绕口令在教学中的应用</w:t>
      </w:r>
    </w:p>
    <w:p w14:paraId="78EA60FC" w14:textId="77777777" w:rsidR="00F3528E" w:rsidRDefault="00F3528E">
      <w:pPr>
        <w:rPr>
          <w:rFonts w:hint="eastAsia"/>
        </w:rPr>
      </w:pPr>
      <w:r>
        <w:rPr>
          <w:rFonts w:hint="eastAsia"/>
        </w:rPr>
        <w:t>在汉语教学中，绕口令经常被用作一种教学辅助工具。教师可以通过教授像“bǎn dèng cháng bǎn dèng kuān”这样的句子来激发学生的学习兴趣，并帮助他们克服某些发音障碍。这种方法不仅使学习过程更加有趣，而且也提高了课堂参与度。</w:t>
      </w:r>
    </w:p>
    <w:p w14:paraId="1B1EF4C8" w14:textId="77777777" w:rsidR="00F3528E" w:rsidRDefault="00F3528E">
      <w:pPr>
        <w:rPr>
          <w:rFonts w:hint="eastAsia"/>
        </w:rPr>
      </w:pPr>
    </w:p>
    <w:p w14:paraId="005B1C3A" w14:textId="77777777" w:rsidR="00F3528E" w:rsidRDefault="00F3528E">
      <w:pPr>
        <w:rPr>
          <w:rFonts w:hint="eastAsia"/>
        </w:rPr>
      </w:pPr>
      <w:r>
        <w:rPr>
          <w:rFonts w:hint="eastAsia"/>
        </w:rPr>
        <w:t xml:space="preserve"> </w:t>
      </w:r>
    </w:p>
    <w:p w14:paraId="0CE308D2" w14:textId="77777777" w:rsidR="00F3528E" w:rsidRDefault="00F3528E">
      <w:pPr>
        <w:rPr>
          <w:rFonts w:hint="eastAsia"/>
        </w:rPr>
      </w:pPr>
      <w:r>
        <w:rPr>
          <w:rFonts w:hint="eastAsia"/>
        </w:rPr>
        <w:t>最后的总结</w:t>
      </w:r>
    </w:p>
    <w:p w14:paraId="53C82405" w14:textId="77777777" w:rsidR="00F3528E" w:rsidRDefault="00F3528E">
      <w:pPr>
        <w:rPr>
          <w:rFonts w:hint="eastAsia"/>
        </w:rPr>
      </w:pPr>
      <w:r>
        <w:rPr>
          <w:rFonts w:hint="eastAsia"/>
        </w:rPr>
        <w:t>“板凳长板凳宽”的拼音“bǎn dèng cháng bǎn dèng kuān”不仅是练习普通话的一个好例子，也是了解中国文化的一个窗口。无论是作为语言练习还是文化交流的一部分，绕口令都扮演着不可或缺的角色。通过不断地练习和探索，我们不仅能提高语言能力，也能更深入地理解和欣赏汉语的独特魅力。</w:t>
      </w:r>
    </w:p>
    <w:p w14:paraId="5EA987FB" w14:textId="77777777" w:rsidR="00F3528E" w:rsidRDefault="00F3528E">
      <w:pPr>
        <w:rPr>
          <w:rFonts w:hint="eastAsia"/>
        </w:rPr>
      </w:pPr>
    </w:p>
    <w:p w14:paraId="30D57AB4" w14:textId="77777777" w:rsidR="00F3528E" w:rsidRDefault="00F3528E">
      <w:pPr>
        <w:rPr>
          <w:rFonts w:hint="eastAsia"/>
        </w:rPr>
      </w:pPr>
      <w:r>
        <w:rPr>
          <w:rFonts w:hint="eastAsia"/>
        </w:rPr>
        <w:t xml:space="preserve"> </w:t>
      </w:r>
    </w:p>
    <w:p w14:paraId="592C8A03" w14:textId="77777777" w:rsidR="00F3528E" w:rsidRDefault="00F3528E">
      <w:pPr>
        <w:rPr>
          <w:rFonts w:hint="eastAsia"/>
        </w:rPr>
      </w:pPr>
      <w:r>
        <w:rPr>
          <w:rFonts w:hint="eastAsia"/>
        </w:rPr>
        <w:t>本文是由懂得生活网（dongdeshenghuo.com）为大家创作</w:t>
      </w:r>
    </w:p>
    <w:p w14:paraId="73297828" w14:textId="08D11C04" w:rsidR="00AD1E2A" w:rsidRDefault="00AD1E2A"/>
    <w:sectPr w:rsidR="00AD1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2A"/>
    <w:rsid w:val="003F1193"/>
    <w:rsid w:val="00AD1E2A"/>
    <w:rsid w:val="00F3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564E4-DE7B-460D-8D77-69540770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E2A"/>
    <w:rPr>
      <w:rFonts w:cstheme="majorBidi"/>
      <w:color w:val="2F5496" w:themeColor="accent1" w:themeShade="BF"/>
      <w:sz w:val="28"/>
      <w:szCs w:val="28"/>
    </w:rPr>
  </w:style>
  <w:style w:type="character" w:customStyle="1" w:styleId="50">
    <w:name w:val="标题 5 字符"/>
    <w:basedOn w:val="a0"/>
    <w:link w:val="5"/>
    <w:uiPriority w:val="9"/>
    <w:semiHidden/>
    <w:rsid w:val="00AD1E2A"/>
    <w:rPr>
      <w:rFonts w:cstheme="majorBidi"/>
      <w:color w:val="2F5496" w:themeColor="accent1" w:themeShade="BF"/>
      <w:sz w:val="24"/>
    </w:rPr>
  </w:style>
  <w:style w:type="character" w:customStyle="1" w:styleId="60">
    <w:name w:val="标题 6 字符"/>
    <w:basedOn w:val="a0"/>
    <w:link w:val="6"/>
    <w:uiPriority w:val="9"/>
    <w:semiHidden/>
    <w:rsid w:val="00AD1E2A"/>
    <w:rPr>
      <w:rFonts w:cstheme="majorBidi"/>
      <w:b/>
      <w:bCs/>
      <w:color w:val="2F5496" w:themeColor="accent1" w:themeShade="BF"/>
    </w:rPr>
  </w:style>
  <w:style w:type="character" w:customStyle="1" w:styleId="70">
    <w:name w:val="标题 7 字符"/>
    <w:basedOn w:val="a0"/>
    <w:link w:val="7"/>
    <w:uiPriority w:val="9"/>
    <w:semiHidden/>
    <w:rsid w:val="00AD1E2A"/>
    <w:rPr>
      <w:rFonts w:cstheme="majorBidi"/>
      <w:b/>
      <w:bCs/>
      <w:color w:val="595959" w:themeColor="text1" w:themeTint="A6"/>
    </w:rPr>
  </w:style>
  <w:style w:type="character" w:customStyle="1" w:styleId="80">
    <w:name w:val="标题 8 字符"/>
    <w:basedOn w:val="a0"/>
    <w:link w:val="8"/>
    <w:uiPriority w:val="9"/>
    <w:semiHidden/>
    <w:rsid w:val="00AD1E2A"/>
    <w:rPr>
      <w:rFonts w:cstheme="majorBidi"/>
      <w:color w:val="595959" w:themeColor="text1" w:themeTint="A6"/>
    </w:rPr>
  </w:style>
  <w:style w:type="character" w:customStyle="1" w:styleId="90">
    <w:name w:val="标题 9 字符"/>
    <w:basedOn w:val="a0"/>
    <w:link w:val="9"/>
    <w:uiPriority w:val="9"/>
    <w:semiHidden/>
    <w:rsid w:val="00AD1E2A"/>
    <w:rPr>
      <w:rFonts w:eastAsiaTheme="majorEastAsia" w:cstheme="majorBidi"/>
      <w:color w:val="595959" w:themeColor="text1" w:themeTint="A6"/>
    </w:rPr>
  </w:style>
  <w:style w:type="paragraph" w:styleId="a3">
    <w:name w:val="Title"/>
    <w:basedOn w:val="a"/>
    <w:next w:val="a"/>
    <w:link w:val="a4"/>
    <w:uiPriority w:val="10"/>
    <w:qFormat/>
    <w:rsid w:val="00AD1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E2A"/>
    <w:pPr>
      <w:spacing w:before="160"/>
      <w:jc w:val="center"/>
    </w:pPr>
    <w:rPr>
      <w:i/>
      <w:iCs/>
      <w:color w:val="404040" w:themeColor="text1" w:themeTint="BF"/>
    </w:rPr>
  </w:style>
  <w:style w:type="character" w:customStyle="1" w:styleId="a8">
    <w:name w:val="引用 字符"/>
    <w:basedOn w:val="a0"/>
    <w:link w:val="a7"/>
    <w:uiPriority w:val="29"/>
    <w:rsid w:val="00AD1E2A"/>
    <w:rPr>
      <w:i/>
      <w:iCs/>
      <w:color w:val="404040" w:themeColor="text1" w:themeTint="BF"/>
    </w:rPr>
  </w:style>
  <w:style w:type="paragraph" w:styleId="a9">
    <w:name w:val="List Paragraph"/>
    <w:basedOn w:val="a"/>
    <w:uiPriority w:val="34"/>
    <w:qFormat/>
    <w:rsid w:val="00AD1E2A"/>
    <w:pPr>
      <w:ind w:left="720"/>
      <w:contextualSpacing/>
    </w:pPr>
  </w:style>
  <w:style w:type="character" w:styleId="aa">
    <w:name w:val="Intense Emphasis"/>
    <w:basedOn w:val="a0"/>
    <w:uiPriority w:val="21"/>
    <w:qFormat/>
    <w:rsid w:val="00AD1E2A"/>
    <w:rPr>
      <w:i/>
      <w:iCs/>
      <w:color w:val="2F5496" w:themeColor="accent1" w:themeShade="BF"/>
    </w:rPr>
  </w:style>
  <w:style w:type="paragraph" w:styleId="ab">
    <w:name w:val="Intense Quote"/>
    <w:basedOn w:val="a"/>
    <w:next w:val="a"/>
    <w:link w:val="ac"/>
    <w:uiPriority w:val="30"/>
    <w:qFormat/>
    <w:rsid w:val="00AD1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E2A"/>
    <w:rPr>
      <w:i/>
      <w:iCs/>
      <w:color w:val="2F5496" w:themeColor="accent1" w:themeShade="BF"/>
    </w:rPr>
  </w:style>
  <w:style w:type="character" w:styleId="ad">
    <w:name w:val="Intense Reference"/>
    <w:basedOn w:val="a0"/>
    <w:uiPriority w:val="32"/>
    <w:qFormat/>
    <w:rsid w:val="00AD1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2025-06-01T14:36:00Z</dcterms:modified>
</cp:coreProperties>
</file>