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436B" w14:textId="77777777" w:rsidR="00172930" w:rsidRDefault="00172930">
      <w:pPr>
        <w:rPr>
          <w:rFonts w:hint="eastAsia"/>
        </w:rPr>
      </w:pPr>
      <w:r>
        <w:rPr>
          <w:rFonts w:hint="eastAsia"/>
        </w:rPr>
        <w:t>an qu de pin yin</w:t>
      </w:r>
    </w:p>
    <w:p w14:paraId="01C68ECB" w14:textId="77777777" w:rsidR="00172930" w:rsidRDefault="00172930">
      <w:pPr>
        <w:rPr>
          <w:rFonts w:hint="eastAsia"/>
        </w:rPr>
      </w:pPr>
      <w:r>
        <w:rPr>
          <w:rFonts w:hint="eastAsia"/>
        </w:rPr>
        <w:t>在汉语拼音系统中，“暗区”的拼音为“àn qū”。拼音是汉字的音译，它不仅是中国儿童学习汉字发音的重要工具，也是外国人学习中文的桥梁。"àn"代表的是一个四声（去声）的音调，意味着声音从高降到低；而"qū"则是轻声，发音时较短且音调不高不低。这两个字组合起来，构成了对特定区域或概念的描述。</w:t>
      </w:r>
    </w:p>
    <w:p w14:paraId="4BD35760" w14:textId="77777777" w:rsidR="00172930" w:rsidRDefault="00172930">
      <w:pPr>
        <w:rPr>
          <w:rFonts w:hint="eastAsia"/>
        </w:rPr>
      </w:pPr>
    </w:p>
    <w:p w14:paraId="7927CD40" w14:textId="77777777" w:rsidR="00172930" w:rsidRDefault="00172930">
      <w:pPr>
        <w:rPr>
          <w:rFonts w:hint="eastAsia"/>
        </w:rPr>
      </w:pPr>
      <w:r>
        <w:rPr>
          <w:rFonts w:hint="eastAsia"/>
        </w:rPr>
        <w:t xml:space="preserve"> </w:t>
      </w:r>
    </w:p>
    <w:p w14:paraId="42F13CE7" w14:textId="77777777" w:rsidR="00172930" w:rsidRDefault="00172930">
      <w:pPr>
        <w:rPr>
          <w:rFonts w:hint="eastAsia"/>
        </w:rPr>
      </w:pPr>
      <w:r>
        <w:rPr>
          <w:rFonts w:hint="eastAsia"/>
        </w:rPr>
        <w:t>何谓暗区</w:t>
      </w:r>
    </w:p>
    <w:p w14:paraId="00D42789" w14:textId="77777777" w:rsidR="00172930" w:rsidRDefault="00172930">
      <w:pPr>
        <w:rPr>
          <w:rFonts w:hint="eastAsia"/>
        </w:rPr>
      </w:pPr>
      <w:r>
        <w:rPr>
          <w:rFonts w:hint="eastAsia"/>
        </w:rPr>
        <w:t>“暗区”这个词，在不同的语境中有不同的含义。在光学领域，暗区指的是光线无法直接照射到的地方，例如物体的阴影部分。而在社会学或信息传播学中，暗区可以指代那些信息流通不畅、透明度低或者被有意无意忽视的区域。在互联网时代，暗区也用来形容网络上难以触及或监控的信息角落。暗区还可以象征性地指代人类知识体系中尚未完全探索或理解的领域。</w:t>
      </w:r>
    </w:p>
    <w:p w14:paraId="42AD6E90" w14:textId="77777777" w:rsidR="00172930" w:rsidRDefault="00172930">
      <w:pPr>
        <w:rPr>
          <w:rFonts w:hint="eastAsia"/>
        </w:rPr>
      </w:pPr>
    </w:p>
    <w:p w14:paraId="0A7D9001" w14:textId="77777777" w:rsidR="00172930" w:rsidRDefault="00172930">
      <w:pPr>
        <w:rPr>
          <w:rFonts w:hint="eastAsia"/>
        </w:rPr>
      </w:pPr>
      <w:r>
        <w:rPr>
          <w:rFonts w:hint="eastAsia"/>
        </w:rPr>
        <w:t xml:space="preserve"> </w:t>
      </w:r>
    </w:p>
    <w:p w14:paraId="39CB2E0F" w14:textId="77777777" w:rsidR="00172930" w:rsidRDefault="00172930">
      <w:pPr>
        <w:rPr>
          <w:rFonts w:hint="eastAsia"/>
        </w:rPr>
      </w:pPr>
      <w:r>
        <w:rPr>
          <w:rFonts w:hint="eastAsia"/>
        </w:rPr>
        <w:t>暗区的历史演变</w:t>
      </w:r>
    </w:p>
    <w:p w14:paraId="08CAD096" w14:textId="77777777" w:rsidR="00172930" w:rsidRDefault="00172930">
      <w:pPr>
        <w:rPr>
          <w:rFonts w:hint="eastAsia"/>
        </w:rPr>
      </w:pPr>
      <w:r>
        <w:rPr>
          <w:rFonts w:hint="eastAsia"/>
        </w:rPr>
        <w:t>随着时代的发展和社会的进步，“暗区”的定义和范围也在不断变化。在过去，由于技术限制，很多地方都可能是信息的暗区。比如偏远山区，因为缺乏通信设施，外界很难获取那里的即时信息。然而，随着卫星通讯、移动互联网等新技术的普及，这些曾经的信息孤岛逐渐被连接到了全球信息网络之中。与此新的暗区又在其他形式下诞生了，如隐私保护下的个人数据、加密货币交易背后的身份匿名等。</w:t>
      </w:r>
    </w:p>
    <w:p w14:paraId="0104B553" w14:textId="77777777" w:rsidR="00172930" w:rsidRDefault="00172930">
      <w:pPr>
        <w:rPr>
          <w:rFonts w:hint="eastAsia"/>
        </w:rPr>
      </w:pPr>
    </w:p>
    <w:p w14:paraId="7E4A977D" w14:textId="77777777" w:rsidR="00172930" w:rsidRDefault="00172930">
      <w:pPr>
        <w:rPr>
          <w:rFonts w:hint="eastAsia"/>
        </w:rPr>
      </w:pPr>
      <w:r>
        <w:rPr>
          <w:rFonts w:hint="eastAsia"/>
        </w:rPr>
        <w:t xml:space="preserve"> </w:t>
      </w:r>
    </w:p>
    <w:p w14:paraId="0CA5BBD7" w14:textId="77777777" w:rsidR="00172930" w:rsidRDefault="00172930">
      <w:pPr>
        <w:rPr>
          <w:rFonts w:hint="eastAsia"/>
        </w:rPr>
      </w:pPr>
      <w:r>
        <w:rPr>
          <w:rFonts w:hint="eastAsia"/>
        </w:rPr>
        <w:t>现代社会中的暗区现象</w:t>
      </w:r>
    </w:p>
    <w:p w14:paraId="71E48A8D" w14:textId="77777777" w:rsidR="00172930" w:rsidRDefault="00172930">
      <w:pPr>
        <w:rPr>
          <w:rFonts w:hint="eastAsia"/>
        </w:rPr>
      </w:pPr>
      <w:r>
        <w:rPr>
          <w:rFonts w:hint="eastAsia"/>
        </w:rPr>
        <w:t>在当今数字化高度发达的社会里，虽然信息公开化程度大大提高，但仍然存在着各种类型的暗区。一方面，出于安全考虑，政府和企业会对某些敏感信息进行保密处理，形成政策法规上的暗区；另一方面，随着大数据分析和个人隐私保护意识的增强，用户行为模式、消费习惯等数据成为了商业竞争中的宝贵资源，同时也构成了数据利用与隐私保护之间的灰色地带。网络犯罪、虚拟货币洗钱等活动往往隐藏在网络空间的暗处，给执法机构带来了挑战。</w:t>
      </w:r>
    </w:p>
    <w:p w14:paraId="213A7B1D" w14:textId="77777777" w:rsidR="00172930" w:rsidRDefault="00172930">
      <w:pPr>
        <w:rPr>
          <w:rFonts w:hint="eastAsia"/>
        </w:rPr>
      </w:pPr>
    </w:p>
    <w:p w14:paraId="006CD784" w14:textId="77777777" w:rsidR="00172930" w:rsidRDefault="00172930">
      <w:pPr>
        <w:rPr>
          <w:rFonts w:hint="eastAsia"/>
        </w:rPr>
      </w:pPr>
      <w:r>
        <w:rPr>
          <w:rFonts w:hint="eastAsia"/>
        </w:rPr>
        <w:t xml:space="preserve"> </w:t>
      </w:r>
    </w:p>
    <w:p w14:paraId="61F424C7" w14:textId="77777777" w:rsidR="00172930" w:rsidRDefault="00172930">
      <w:pPr>
        <w:rPr>
          <w:rFonts w:hint="eastAsia"/>
        </w:rPr>
      </w:pPr>
      <w:r>
        <w:rPr>
          <w:rFonts w:hint="eastAsia"/>
        </w:rPr>
        <w:t>面对暗区的态度与对策</w:t>
      </w:r>
    </w:p>
    <w:p w14:paraId="084B407C" w14:textId="77777777" w:rsidR="00172930" w:rsidRDefault="00172930">
      <w:pPr>
        <w:rPr>
          <w:rFonts w:hint="eastAsia"/>
        </w:rPr>
      </w:pPr>
      <w:r>
        <w:rPr>
          <w:rFonts w:hint="eastAsia"/>
        </w:rPr>
        <w:t>对于存在的各类暗区，社会各界需要采取积极的态度去应对。政府部门应当完善法律法规，确保信息安全的同时保障公民知情权；科技公司则要持续创新，开发更先进的技术手段来填补信息空白，同时也要注重用户隐私保护；普通民众也应该提高自身媒介素养，学会辨别真伪信息，共同营造一个健康透明的信息环境。通过多方努力，我们能够逐步缩小暗区范围，让阳光照亮更多未知角落。</w:t>
      </w:r>
    </w:p>
    <w:p w14:paraId="6BAE6C69" w14:textId="77777777" w:rsidR="00172930" w:rsidRDefault="00172930">
      <w:pPr>
        <w:rPr>
          <w:rFonts w:hint="eastAsia"/>
        </w:rPr>
      </w:pPr>
    </w:p>
    <w:p w14:paraId="1A8C4943" w14:textId="77777777" w:rsidR="00172930" w:rsidRDefault="00172930">
      <w:pPr>
        <w:rPr>
          <w:rFonts w:hint="eastAsia"/>
        </w:rPr>
      </w:pPr>
      <w:r>
        <w:rPr>
          <w:rFonts w:hint="eastAsia"/>
        </w:rPr>
        <w:t>本文是由懂得生活网（dongdeshenghuo.com）为大家创作</w:t>
      </w:r>
    </w:p>
    <w:p w14:paraId="1D1F7D57" w14:textId="1D81E072" w:rsidR="001262AF" w:rsidRDefault="001262AF"/>
    <w:sectPr w:rsidR="00126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AF"/>
    <w:rsid w:val="000A09D4"/>
    <w:rsid w:val="001262AF"/>
    <w:rsid w:val="0017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0263D-079C-4266-A547-A0B9028F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2AF"/>
    <w:rPr>
      <w:rFonts w:cstheme="majorBidi"/>
      <w:color w:val="2F5496" w:themeColor="accent1" w:themeShade="BF"/>
      <w:sz w:val="28"/>
      <w:szCs w:val="28"/>
    </w:rPr>
  </w:style>
  <w:style w:type="character" w:customStyle="1" w:styleId="50">
    <w:name w:val="标题 5 字符"/>
    <w:basedOn w:val="a0"/>
    <w:link w:val="5"/>
    <w:uiPriority w:val="9"/>
    <w:semiHidden/>
    <w:rsid w:val="001262AF"/>
    <w:rPr>
      <w:rFonts w:cstheme="majorBidi"/>
      <w:color w:val="2F5496" w:themeColor="accent1" w:themeShade="BF"/>
      <w:sz w:val="24"/>
    </w:rPr>
  </w:style>
  <w:style w:type="character" w:customStyle="1" w:styleId="60">
    <w:name w:val="标题 6 字符"/>
    <w:basedOn w:val="a0"/>
    <w:link w:val="6"/>
    <w:uiPriority w:val="9"/>
    <w:semiHidden/>
    <w:rsid w:val="001262AF"/>
    <w:rPr>
      <w:rFonts w:cstheme="majorBidi"/>
      <w:b/>
      <w:bCs/>
      <w:color w:val="2F5496" w:themeColor="accent1" w:themeShade="BF"/>
    </w:rPr>
  </w:style>
  <w:style w:type="character" w:customStyle="1" w:styleId="70">
    <w:name w:val="标题 7 字符"/>
    <w:basedOn w:val="a0"/>
    <w:link w:val="7"/>
    <w:uiPriority w:val="9"/>
    <w:semiHidden/>
    <w:rsid w:val="001262AF"/>
    <w:rPr>
      <w:rFonts w:cstheme="majorBidi"/>
      <w:b/>
      <w:bCs/>
      <w:color w:val="595959" w:themeColor="text1" w:themeTint="A6"/>
    </w:rPr>
  </w:style>
  <w:style w:type="character" w:customStyle="1" w:styleId="80">
    <w:name w:val="标题 8 字符"/>
    <w:basedOn w:val="a0"/>
    <w:link w:val="8"/>
    <w:uiPriority w:val="9"/>
    <w:semiHidden/>
    <w:rsid w:val="001262AF"/>
    <w:rPr>
      <w:rFonts w:cstheme="majorBidi"/>
      <w:color w:val="595959" w:themeColor="text1" w:themeTint="A6"/>
    </w:rPr>
  </w:style>
  <w:style w:type="character" w:customStyle="1" w:styleId="90">
    <w:name w:val="标题 9 字符"/>
    <w:basedOn w:val="a0"/>
    <w:link w:val="9"/>
    <w:uiPriority w:val="9"/>
    <w:semiHidden/>
    <w:rsid w:val="001262AF"/>
    <w:rPr>
      <w:rFonts w:eastAsiaTheme="majorEastAsia" w:cstheme="majorBidi"/>
      <w:color w:val="595959" w:themeColor="text1" w:themeTint="A6"/>
    </w:rPr>
  </w:style>
  <w:style w:type="paragraph" w:styleId="a3">
    <w:name w:val="Title"/>
    <w:basedOn w:val="a"/>
    <w:next w:val="a"/>
    <w:link w:val="a4"/>
    <w:uiPriority w:val="10"/>
    <w:qFormat/>
    <w:rsid w:val="00126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2AF"/>
    <w:pPr>
      <w:spacing w:before="160"/>
      <w:jc w:val="center"/>
    </w:pPr>
    <w:rPr>
      <w:i/>
      <w:iCs/>
      <w:color w:val="404040" w:themeColor="text1" w:themeTint="BF"/>
    </w:rPr>
  </w:style>
  <w:style w:type="character" w:customStyle="1" w:styleId="a8">
    <w:name w:val="引用 字符"/>
    <w:basedOn w:val="a0"/>
    <w:link w:val="a7"/>
    <w:uiPriority w:val="29"/>
    <w:rsid w:val="001262AF"/>
    <w:rPr>
      <w:i/>
      <w:iCs/>
      <w:color w:val="404040" w:themeColor="text1" w:themeTint="BF"/>
    </w:rPr>
  </w:style>
  <w:style w:type="paragraph" w:styleId="a9">
    <w:name w:val="List Paragraph"/>
    <w:basedOn w:val="a"/>
    <w:uiPriority w:val="34"/>
    <w:qFormat/>
    <w:rsid w:val="001262AF"/>
    <w:pPr>
      <w:ind w:left="720"/>
      <w:contextualSpacing/>
    </w:pPr>
  </w:style>
  <w:style w:type="character" w:styleId="aa">
    <w:name w:val="Intense Emphasis"/>
    <w:basedOn w:val="a0"/>
    <w:uiPriority w:val="21"/>
    <w:qFormat/>
    <w:rsid w:val="001262AF"/>
    <w:rPr>
      <w:i/>
      <w:iCs/>
      <w:color w:val="2F5496" w:themeColor="accent1" w:themeShade="BF"/>
    </w:rPr>
  </w:style>
  <w:style w:type="paragraph" w:styleId="ab">
    <w:name w:val="Intense Quote"/>
    <w:basedOn w:val="a"/>
    <w:next w:val="a"/>
    <w:link w:val="ac"/>
    <w:uiPriority w:val="30"/>
    <w:qFormat/>
    <w:rsid w:val="00126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2AF"/>
    <w:rPr>
      <w:i/>
      <w:iCs/>
      <w:color w:val="2F5496" w:themeColor="accent1" w:themeShade="BF"/>
    </w:rPr>
  </w:style>
  <w:style w:type="character" w:styleId="ad">
    <w:name w:val="Intense Reference"/>
    <w:basedOn w:val="a0"/>
    <w:uiPriority w:val="32"/>
    <w:qFormat/>
    <w:rsid w:val="00126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