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9C21" w14:textId="77777777" w:rsidR="00C35002" w:rsidRDefault="00C35002">
      <w:pPr>
        <w:rPr>
          <w:rFonts w:hint="eastAsia"/>
        </w:rPr>
      </w:pPr>
    </w:p>
    <w:p w14:paraId="06922EDD" w14:textId="77777777" w:rsidR="00C35002" w:rsidRDefault="00C35002">
      <w:pPr>
        <w:rPr>
          <w:rFonts w:hint="eastAsia"/>
        </w:rPr>
      </w:pPr>
      <w:r>
        <w:rPr>
          <w:rFonts w:hint="eastAsia"/>
        </w:rPr>
        <w:t>摆钟发出的声音拟声词的拼音版</w:t>
      </w:r>
    </w:p>
    <w:p w14:paraId="2D6902D5" w14:textId="77777777" w:rsidR="00C35002" w:rsidRDefault="00C35002">
      <w:pPr>
        <w:rPr>
          <w:rFonts w:hint="eastAsia"/>
        </w:rPr>
      </w:pPr>
      <w:r>
        <w:rPr>
          <w:rFonts w:hint="eastAsia"/>
        </w:rPr>
        <w:t>在我们的日常生活中，声音无处不在，它以各种形式和频率丰富着我们的感知世界。其中，摆钟发出的声音以其独特的节奏感和韵律美吸引了不少人的注意。摆钟作为传统计时工具，其滴答作响不仅标志着时间的流逝，还蕴含了深厚的文化与艺术价值。本文将探讨摆钟声音的拟声词及其拼音表达，带领读者走进一个充满诗意的时间之旅。</w:t>
      </w:r>
    </w:p>
    <w:p w14:paraId="4BD0F586" w14:textId="77777777" w:rsidR="00C35002" w:rsidRDefault="00C35002">
      <w:pPr>
        <w:rPr>
          <w:rFonts w:hint="eastAsia"/>
        </w:rPr>
      </w:pPr>
    </w:p>
    <w:p w14:paraId="70DDED2A" w14:textId="77777777" w:rsidR="00C35002" w:rsidRDefault="00C35002">
      <w:pPr>
        <w:rPr>
          <w:rFonts w:hint="eastAsia"/>
        </w:rPr>
      </w:pPr>
      <w:r>
        <w:rPr>
          <w:rFonts w:hint="eastAsia"/>
        </w:rPr>
        <w:t xml:space="preserve"> </w:t>
      </w:r>
    </w:p>
    <w:p w14:paraId="185DEA7A" w14:textId="77777777" w:rsidR="00C35002" w:rsidRDefault="00C35002">
      <w:pPr>
        <w:rPr>
          <w:rFonts w:hint="eastAsia"/>
        </w:rPr>
      </w:pPr>
      <w:r>
        <w:rPr>
          <w:rFonts w:hint="eastAsia"/>
        </w:rPr>
        <w:t>摆钟声音的魅力所在</w:t>
      </w:r>
    </w:p>
    <w:p w14:paraId="57ECE397" w14:textId="77777777" w:rsidR="00C35002" w:rsidRDefault="00C35002">
      <w:pPr>
        <w:rPr>
          <w:rFonts w:hint="eastAsia"/>
        </w:rPr>
      </w:pPr>
      <w:r>
        <w:rPr>
          <w:rFonts w:hint="eastAsia"/>
        </w:rPr>
        <w:t>摆钟的声音往往被描述为“滴答、滴答”，这是一种非常形象且直观的拟声表现方式。从拼音的角度来看，“滴答”可以写作“dī dá”。这种声音简单却富有节奏感，让人联想到时间的脚步，既稳定又不可阻挡。对于许多人来说，摆钟的滴答声不仅是时间的标记，更是一种心灵上的安慰，尤其是在夜晚静谧的时候，那规律的声音仿佛是大自然最温柔的低语。</w:t>
      </w:r>
    </w:p>
    <w:p w14:paraId="04DE89CA" w14:textId="77777777" w:rsidR="00C35002" w:rsidRDefault="00C35002">
      <w:pPr>
        <w:rPr>
          <w:rFonts w:hint="eastAsia"/>
        </w:rPr>
      </w:pPr>
    </w:p>
    <w:p w14:paraId="2DBDC683" w14:textId="77777777" w:rsidR="00C35002" w:rsidRDefault="00C35002">
      <w:pPr>
        <w:rPr>
          <w:rFonts w:hint="eastAsia"/>
        </w:rPr>
      </w:pPr>
      <w:r>
        <w:rPr>
          <w:rFonts w:hint="eastAsia"/>
        </w:rPr>
        <w:t xml:space="preserve"> </w:t>
      </w:r>
    </w:p>
    <w:p w14:paraId="04A891AD" w14:textId="77777777" w:rsidR="00C35002" w:rsidRDefault="00C35002">
      <w:pPr>
        <w:rPr>
          <w:rFonts w:hint="eastAsia"/>
        </w:rPr>
      </w:pPr>
      <w:r>
        <w:rPr>
          <w:rFonts w:hint="eastAsia"/>
        </w:rPr>
        <w:t>摆钟声音拟声词的不同表现形式</w:t>
      </w:r>
    </w:p>
    <w:p w14:paraId="7CF50A15" w14:textId="77777777" w:rsidR="00C35002" w:rsidRDefault="00C35002">
      <w:pPr>
        <w:rPr>
          <w:rFonts w:hint="eastAsia"/>
        </w:rPr>
      </w:pPr>
      <w:r>
        <w:rPr>
          <w:rFonts w:hint="eastAsia"/>
        </w:rPr>
        <w:t>除了“dī dá”之外，不同文化背景下的人们对摆钟声音有着各自的理解和表达。例如，在某些地方，人们可能会用“嘀嗒”（dí dā）来描述这种声音，虽然发音略有差异，但都传达了相似的感觉和情绪。这些不同的拟声词反映了人类语言文化的多样性以及人们对自然界声音的独特感知能力。</w:t>
      </w:r>
    </w:p>
    <w:p w14:paraId="4E609E5F" w14:textId="77777777" w:rsidR="00C35002" w:rsidRDefault="00C35002">
      <w:pPr>
        <w:rPr>
          <w:rFonts w:hint="eastAsia"/>
        </w:rPr>
      </w:pPr>
    </w:p>
    <w:p w14:paraId="37AF11C7" w14:textId="77777777" w:rsidR="00C35002" w:rsidRDefault="00C35002">
      <w:pPr>
        <w:rPr>
          <w:rFonts w:hint="eastAsia"/>
        </w:rPr>
      </w:pPr>
      <w:r>
        <w:rPr>
          <w:rFonts w:hint="eastAsia"/>
        </w:rPr>
        <w:t xml:space="preserve"> </w:t>
      </w:r>
    </w:p>
    <w:p w14:paraId="72DA2486" w14:textId="77777777" w:rsidR="00C35002" w:rsidRDefault="00C35002">
      <w:pPr>
        <w:rPr>
          <w:rFonts w:hint="eastAsia"/>
        </w:rPr>
      </w:pPr>
      <w:r>
        <w:rPr>
          <w:rFonts w:hint="eastAsia"/>
        </w:rPr>
        <w:t>拟声词背后的文化意义</w:t>
      </w:r>
    </w:p>
    <w:p w14:paraId="680A2851" w14:textId="77777777" w:rsidR="00C35002" w:rsidRDefault="00C35002">
      <w:pPr>
        <w:rPr>
          <w:rFonts w:hint="eastAsia"/>
        </w:rPr>
      </w:pPr>
      <w:r>
        <w:rPr>
          <w:rFonts w:hint="eastAsia"/>
        </w:rPr>
        <w:t>拟声词不仅仅是对自然声音的模仿，它们承载着丰富的文化内涵和社会意义。比如，“dī dá”的使用不仅仅限于描述摆钟的声音，还可以用来比喻事情有条不紊地进行，或是形容某种节奏感强的生活方式。通过这样的比喻，我们可以看出，摆钟的声音已经超越了物理现象本身，成为一种文化符号，影响着人们的思维方式和行为模式。</w:t>
      </w:r>
    </w:p>
    <w:p w14:paraId="31EF3FB8" w14:textId="77777777" w:rsidR="00C35002" w:rsidRDefault="00C35002">
      <w:pPr>
        <w:rPr>
          <w:rFonts w:hint="eastAsia"/>
        </w:rPr>
      </w:pPr>
    </w:p>
    <w:p w14:paraId="4E4594C0" w14:textId="77777777" w:rsidR="00C35002" w:rsidRDefault="00C35002">
      <w:pPr>
        <w:rPr>
          <w:rFonts w:hint="eastAsia"/>
        </w:rPr>
      </w:pPr>
      <w:r>
        <w:rPr>
          <w:rFonts w:hint="eastAsia"/>
        </w:rPr>
        <w:t xml:space="preserve"> </w:t>
      </w:r>
    </w:p>
    <w:p w14:paraId="63E9FEBC" w14:textId="77777777" w:rsidR="00C35002" w:rsidRDefault="00C35002">
      <w:pPr>
        <w:rPr>
          <w:rFonts w:hint="eastAsia"/>
        </w:rPr>
      </w:pPr>
      <w:r>
        <w:rPr>
          <w:rFonts w:hint="eastAsia"/>
        </w:rPr>
        <w:t>最后的总结</w:t>
      </w:r>
    </w:p>
    <w:p w14:paraId="5AF56575" w14:textId="77777777" w:rsidR="00C35002" w:rsidRDefault="00C35002">
      <w:pPr>
        <w:rPr>
          <w:rFonts w:hint="eastAsia"/>
        </w:rPr>
      </w:pPr>
      <w:r>
        <w:rPr>
          <w:rFonts w:hint="eastAsia"/>
        </w:rPr>
        <w:t>摆钟发出的声音拟声词如“dī dá”或“dí dā”，不仅是对这一经典计时工具声音的形象描绘，更是连接人与自然、过去与现在的桥梁。通过这些简单的音节，我们能够感受到时间的流转，体会到生活的节奏。无论是作为一种物理现象还是文化象征，摆钟的声音都以其独特的方式触动着我们的心灵，提醒我们要珍惜每一分每一秒。</w:t>
      </w:r>
    </w:p>
    <w:p w14:paraId="6D1758A9" w14:textId="77777777" w:rsidR="00C35002" w:rsidRDefault="00C35002">
      <w:pPr>
        <w:rPr>
          <w:rFonts w:hint="eastAsia"/>
        </w:rPr>
      </w:pPr>
    </w:p>
    <w:p w14:paraId="2EB4978C" w14:textId="77777777" w:rsidR="00C35002" w:rsidRDefault="00C35002">
      <w:pPr>
        <w:rPr>
          <w:rFonts w:hint="eastAsia"/>
        </w:rPr>
      </w:pPr>
      <w:r>
        <w:rPr>
          <w:rFonts w:hint="eastAsia"/>
        </w:rPr>
        <w:t xml:space="preserve"> </w:t>
      </w:r>
    </w:p>
    <w:p w14:paraId="21BF73C4" w14:textId="77777777" w:rsidR="00C35002" w:rsidRDefault="00C35002">
      <w:pPr>
        <w:rPr>
          <w:rFonts w:hint="eastAsia"/>
        </w:rPr>
      </w:pPr>
      <w:r>
        <w:rPr>
          <w:rFonts w:hint="eastAsia"/>
        </w:rPr>
        <w:t>本文是由懂得生活网（dongdeshenghuo.com）为大家创作</w:t>
      </w:r>
    </w:p>
    <w:p w14:paraId="466CFA1F" w14:textId="61269F70" w:rsidR="006D19D9" w:rsidRDefault="006D19D9"/>
    <w:sectPr w:rsidR="006D1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D9"/>
    <w:rsid w:val="003F1193"/>
    <w:rsid w:val="006D19D9"/>
    <w:rsid w:val="00C3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46741-7DD7-415C-AEDA-53A646D9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9D9"/>
    <w:rPr>
      <w:rFonts w:cstheme="majorBidi"/>
      <w:color w:val="2F5496" w:themeColor="accent1" w:themeShade="BF"/>
      <w:sz w:val="28"/>
      <w:szCs w:val="28"/>
    </w:rPr>
  </w:style>
  <w:style w:type="character" w:customStyle="1" w:styleId="50">
    <w:name w:val="标题 5 字符"/>
    <w:basedOn w:val="a0"/>
    <w:link w:val="5"/>
    <w:uiPriority w:val="9"/>
    <w:semiHidden/>
    <w:rsid w:val="006D19D9"/>
    <w:rPr>
      <w:rFonts w:cstheme="majorBidi"/>
      <w:color w:val="2F5496" w:themeColor="accent1" w:themeShade="BF"/>
      <w:sz w:val="24"/>
    </w:rPr>
  </w:style>
  <w:style w:type="character" w:customStyle="1" w:styleId="60">
    <w:name w:val="标题 6 字符"/>
    <w:basedOn w:val="a0"/>
    <w:link w:val="6"/>
    <w:uiPriority w:val="9"/>
    <w:semiHidden/>
    <w:rsid w:val="006D19D9"/>
    <w:rPr>
      <w:rFonts w:cstheme="majorBidi"/>
      <w:b/>
      <w:bCs/>
      <w:color w:val="2F5496" w:themeColor="accent1" w:themeShade="BF"/>
    </w:rPr>
  </w:style>
  <w:style w:type="character" w:customStyle="1" w:styleId="70">
    <w:name w:val="标题 7 字符"/>
    <w:basedOn w:val="a0"/>
    <w:link w:val="7"/>
    <w:uiPriority w:val="9"/>
    <w:semiHidden/>
    <w:rsid w:val="006D19D9"/>
    <w:rPr>
      <w:rFonts w:cstheme="majorBidi"/>
      <w:b/>
      <w:bCs/>
      <w:color w:val="595959" w:themeColor="text1" w:themeTint="A6"/>
    </w:rPr>
  </w:style>
  <w:style w:type="character" w:customStyle="1" w:styleId="80">
    <w:name w:val="标题 8 字符"/>
    <w:basedOn w:val="a0"/>
    <w:link w:val="8"/>
    <w:uiPriority w:val="9"/>
    <w:semiHidden/>
    <w:rsid w:val="006D19D9"/>
    <w:rPr>
      <w:rFonts w:cstheme="majorBidi"/>
      <w:color w:val="595959" w:themeColor="text1" w:themeTint="A6"/>
    </w:rPr>
  </w:style>
  <w:style w:type="character" w:customStyle="1" w:styleId="90">
    <w:name w:val="标题 9 字符"/>
    <w:basedOn w:val="a0"/>
    <w:link w:val="9"/>
    <w:uiPriority w:val="9"/>
    <w:semiHidden/>
    <w:rsid w:val="006D19D9"/>
    <w:rPr>
      <w:rFonts w:eastAsiaTheme="majorEastAsia" w:cstheme="majorBidi"/>
      <w:color w:val="595959" w:themeColor="text1" w:themeTint="A6"/>
    </w:rPr>
  </w:style>
  <w:style w:type="paragraph" w:styleId="a3">
    <w:name w:val="Title"/>
    <w:basedOn w:val="a"/>
    <w:next w:val="a"/>
    <w:link w:val="a4"/>
    <w:uiPriority w:val="10"/>
    <w:qFormat/>
    <w:rsid w:val="006D1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9D9"/>
    <w:pPr>
      <w:spacing w:before="160"/>
      <w:jc w:val="center"/>
    </w:pPr>
    <w:rPr>
      <w:i/>
      <w:iCs/>
      <w:color w:val="404040" w:themeColor="text1" w:themeTint="BF"/>
    </w:rPr>
  </w:style>
  <w:style w:type="character" w:customStyle="1" w:styleId="a8">
    <w:name w:val="引用 字符"/>
    <w:basedOn w:val="a0"/>
    <w:link w:val="a7"/>
    <w:uiPriority w:val="29"/>
    <w:rsid w:val="006D19D9"/>
    <w:rPr>
      <w:i/>
      <w:iCs/>
      <w:color w:val="404040" w:themeColor="text1" w:themeTint="BF"/>
    </w:rPr>
  </w:style>
  <w:style w:type="paragraph" w:styleId="a9">
    <w:name w:val="List Paragraph"/>
    <w:basedOn w:val="a"/>
    <w:uiPriority w:val="34"/>
    <w:qFormat/>
    <w:rsid w:val="006D19D9"/>
    <w:pPr>
      <w:ind w:left="720"/>
      <w:contextualSpacing/>
    </w:pPr>
  </w:style>
  <w:style w:type="character" w:styleId="aa">
    <w:name w:val="Intense Emphasis"/>
    <w:basedOn w:val="a0"/>
    <w:uiPriority w:val="21"/>
    <w:qFormat/>
    <w:rsid w:val="006D19D9"/>
    <w:rPr>
      <w:i/>
      <w:iCs/>
      <w:color w:val="2F5496" w:themeColor="accent1" w:themeShade="BF"/>
    </w:rPr>
  </w:style>
  <w:style w:type="paragraph" w:styleId="ab">
    <w:name w:val="Intense Quote"/>
    <w:basedOn w:val="a"/>
    <w:next w:val="a"/>
    <w:link w:val="ac"/>
    <w:uiPriority w:val="30"/>
    <w:qFormat/>
    <w:rsid w:val="006D1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9D9"/>
    <w:rPr>
      <w:i/>
      <w:iCs/>
      <w:color w:val="2F5496" w:themeColor="accent1" w:themeShade="BF"/>
    </w:rPr>
  </w:style>
  <w:style w:type="character" w:styleId="ad">
    <w:name w:val="Intense Reference"/>
    <w:basedOn w:val="a0"/>
    <w:uiPriority w:val="32"/>
    <w:qFormat/>
    <w:rsid w:val="006D1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