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0122A" w14:textId="77777777" w:rsidR="0066092D" w:rsidRDefault="0066092D">
      <w:pPr>
        <w:rPr>
          <w:rFonts w:hint="eastAsia"/>
        </w:rPr>
      </w:pPr>
      <w:r>
        <w:rPr>
          <w:rFonts w:hint="eastAsia"/>
        </w:rPr>
        <w:t>搓捻的拼音怎么写</w:t>
      </w:r>
    </w:p>
    <w:p w14:paraId="159E79EE" w14:textId="77777777" w:rsidR="0066092D" w:rsidRDefault="0066092D">
      <w:pPr>
        <w:rPr>
          <w:rFonts w:hint="eastAsia"/>
        </w:rPr>
      </w:pPr>
      <w:r>
        <w:rPr>
          <w:rFonts w:hint="eastAsia"/>
        </w:rPr>
        <w:t>在汉语中，"搓捻"是一个描述用手指或工具对线、绳等材料进行加工动作的词汇。其正确的拼音写作“cuō niǎn”。这个词语在日常生活和传统手工艺中有着重要的应用，尤其在中国古代纺织业的发展过程中扮演了不可或缺的角色。</w:t>
      </w:r>
    </w:p>
    <w:p w14:paraId="6B6C31AD" w14:textId="77777777" w:rsidR="0066092D" w:rsidRDefault="0066092D">
      <w:pPr>
        <w:rPr>
          <w:rFonts w:hint="eastAsia"/>
        </w:rPr>
      </w:pPr>
    </w:p>
    <w:p w14:paraId="0491ECB8" w14:textId="77777777" w:rsidR="0066092D" w:rsidRDefault="0066092D">
      <w:pPr>
        <w:rPr>
          <w:rFonts w:hint="eastAsia"/>
        </w:rPr>
      </w:pPr>
      <w:r>
        <w:rPr>
          <w:rFonts w:hint="eastAsia"/>
        </w:rPr>
        <w:t xml:space="preserve"> </w:t>
      </w:r>
    </w:p>
    <w:p w14:paraId="56E48CDE" w14:textId="77777777" w:rsidR="0066092D" w:rsidRDefault="0066092D">
      <w:pPr>
        <w:rPr>
          <w:rFonts w:hint="eastAsia"/>
        </w:rPr>
      </w:pPr>
      <w:r>
        <w:rPr>
          <w:rFonts w:hint="eastAsia"/>
        </w:rPr>
        <w:t>搓捻的基本含义</w:t>
      </w:r>
    </w:p>
    <w:p w14:paraId="2EB655BF" w14:textId="77777777" w:rsidR="0066092D" w:rsidRDefault="0066092D">
      <w:pPr>
        <w:rPr>
          <w:rFonts w:hint="eastAsia"/>
        </w:rPr>
      </w:pPr>
      <w:r>
        <w:rPr>
          <w:rFonts w:hint="eastAsia"/>
        </w:rPr>
        <w:t>搓捻是指通过双手或借助特定工具将纤维材料如棉、麻、丝等，或是已经初步成型的纱线进一步加工，使其更加紧密结实。这一过程不仅能够增加材料的强度，还能改变其质感和外观，为后续的编织、缝纫等工作做好准备。在手工制衣和工艺品制作中，搓捻是一项基础但又非常关键的技术。</w:t>
      </w:r>
    </w:p>
    <w:p w14:paraId="553FDDAA" w14:textId="77777777" w:rsidR="0066092D" w:rsidRDefault="0066092D">
      <w:pPr>
        <w:rPr>
          <w:rFonts w:hint="eastAsia"/>
        </w:rPr>
      </w:pPr>
    </w:p>
    <w:p w14:paraId="22FCB0BF" w14:textId="77777777" w:rsidR="0066092D" w:rsidRDefault="0066092D">
      <w:pPr>
        <w:rPr>
          <w:rFonts w:hint="eastAsia"/>
        </w:rPr>
      </w:pPr>
      <w:r>
        <w:rPr>
          <w:rFonts w:hint="eastAsia"/>
        </w:rPr>
        <w:t xml:space="preserve"> </w:t>
      </w:r>
    </w:p>
    <w:p w14:paraId="71820C27" w14:textId="77777777" w:rsidR="0066092D" w:rsidRDefault="0066092D">
      <w:pPr>
        <w:rPr>
          <w:rFonts w:hint="eastAsia"/>
        </w:rPr>
      </w:pPr>
      <w:r>
        <w:rPr>
          <w:rFonts w:hint="eastAsia"/>
        </w:rPr>
        <w:t>历史背景与文化意义</w:t>
      </w:r>
    </w:p>
    <w:p w14:paraId="51E9DE78" w14:textId="77777777" w:rsidR="0066092D" w:rsidRDefault="0066092D">
      <w:pPr>
        <w:rPr>
          <w:rFonts w:hint="eastAsia"/>
        </w:rPr>
      </w:pPr>
      <w:r>
        <w:rPr>
          <w:rFonts w:hint="eastAsia"/>
        </w:rPr>
        <w:t>从历史的角度来看，搓捻技术随着人类文明的进步而不断演变。早在新石器时代，人们就开始使用简单的工具来处理天然纤维，以满足基本的生活需求。到了汉唐时期，中国的纺织技艺达到了一个高峰，搓捻作为其中的重要环节，也得到了极大的发展和完善。在许多地方的传统节日和民俗活动中，我们仍能看到搓捻的身影，它承载着丰富的文化遗产，是连接过去与现在的桥梁。</w:t>
      </w:r>
    </w:p>
    <w:p w14:paraId="2590B632" w14:textId="77777777" w:rsidR="0066092D" w:rsidRDefault="0066092D">
      <w:pPr>
        <w:rPr>
          <w:rFonts w:hint="eastAsia"/>
        </w:rPr>
      </w:pPr>
    </w:p>
    <w:p w14:paraId="11C660D8" w14:textId="77777777" w:rsidR="0066092D" w:rsidRDefault="0066092D">
      <w:pPr>
        <w:rPr>
          <w:rFonts w:hint="eastAsia"/>
        </w:rPr>
      </w:pPr>
      <w:r>
        <w:rPr>
          <w:rFonts w:hint="eastAsia"/>
        </w:rPr>
        <w:t xml:space="preserve"> </w:t>
      </w:r>
    </w:p>
    <w:p w14:paraId="37D99E81" w14:textId="77777777" w:rsidR="0066092D" w:rsidRDefault="0066092D">
      <w:pPr>
        <w:rPr>
          <w:rFonts w:hint="eastAsia"/>
        </w:rPr>
      </w:pPr>
      <w:r>
        <w:rPr>
          <w:rFonts w:hint="eastAsia"/>
        </w:rPr>
        <w:t>搓捻的应用领域</w:t>
      </w:r>
    </w:p>
    <w:p w14:paraId="797C6383" w14:textId="77777777" w:rsidR="0066092D" w:rsidRDefault="0066092D">
      <w:pPr>
        <w:rPr>
          <w:rFonts w:hint="eastAsia"/>
        </w:rPr>
      </w:pPr>
      <w:r>
        <w:rPr>
          <w:rFonts w:hint="eastAsia"/>
        </w:rPr>
        <w:t>除了传统的纺织行业外，搓捻还在多个领域有着广泛的应用。例如，在农业上，农民会利用搓捻的方法来整理稻草、麦秆等作物的剩余物，制作成农具或者牲畜的饲料；在艺术创作方面，艺术家们也会采用搓捻技巧来塑造独特的作品形态，赋予材料新的生命力。现代工业生产中，虽然机械化程度大大提高，但某些精细操作仍然离不开人工搓捻，这体现了传统工艺与现代科技的完美结合。</w:t>
      </w:r>
    </w:p>
    <w:p w14:paraId="618FE238" w14:textId="77777777" w:rsidR="0066092D" w:rsidRDefault="0066092D">
      <w:pPr>
        <w:rPr>
          <w:rFonts w:hint="eastAsia"/>
        </w:rPr>
      </w:pPr>
    </w:p>
    <w:p w14:paraId="0E66CB7F" w14:textId="77777777" w:rsidR="0066092D" w:rsidRDefault="0066092D">
      <w:pPr>
        <w:rPr>
          <w:rFonts w:hint="eastAsia"/>
        </w:rPr>
      </w:pPr>
      <w:r>
        <w:rPr>
          <w:rFonts w:hint="eastAsia"/>
        </w:rPr>
        <w:t xml:space="preserve"> </w:t>
      </w:r>
    </w:p>
    <w:p w14:paraId="51669D33" w14:textId="77777777" w:rsidR="0066092D" w:rsidRDefault="0066092D">
      <w:pPr>
        <w:rPr>
          <w:rFonts w:hint="eastAsia"/>
        </w:rPr>
      </w:pPr>
      <w:r>
        <w:rPr>
          <w:rFonts w:hint="eastAsia"/>
        </w:rPr>
        <w:t>搓捻的技巧与注意事项</w:t>
      </w:r>
    </w:p>
    <w:p w14:paraId="1C3E461C" w14:textId="77777777" w:rsidR="0066092D" w:rsidRDefault="0066092D">
      <w:pPr>
        <w:rPr>
          <w:rFonts w:hint="eastAsia"/>
        </w:rPr>
      </w:pPr>
      <w:r>
        <w:rPr>
          <w:rFonts w:hint="eastAsia"/>
        </w:rPr>
        <w:t>要掌握好搓捻这项技能并不容易，需要经过长时间的学习和实践。选择合适的原材料至关重要，不同类型的纤维具有不同的物理特性，这将直接影响到最终产品的质量。在实际操作过程中，力度和速度的控制也非常讲究，过轻可能导致效果不佳，过重则可能损伤纤维结构。保持双手清洁干燥以及工作环境的适宜温度湿度也是确保搓捻成功的关键因素之一。</w:t>
      </w:r>
    </w:p>
    <w:p w14:paraId="55693B7D" w14:textId="77777777" w:rsidR="0066092D" w:rsidRDefault="0066092D">
      <w:pPr>
        <w:rPr>
          <w:rFonts w:hint="eastAsia"/>
        </w:rPr>
      </w:pPr>
    </w:p>
    <w:p w14:paraId="6DB5FC12" w14:textId="77777777" w:rsidR="0066092D" w:rsidRDefault="0066092D">
      <w:pPr>
        <w:rPr>
          <w:rFonts w:hint="eastAsia"/>
        </w:rPr>
      </w:pPr>
      <w:r>
        <w:rPr>
          <w:rFonts w:hint="eastAsia"/>
        </w:rPr>
        <w:t xml:space="preserve"> </w:t>
      </w:r>
    </w:p>
    <w:p w14:paraId="4582E46D" w14:textId="77777777" w:rsidR="0066092D" w:rsidRDefault="0066092D">
      <w:pPr>
        <w:rPr>
          <w:rFonts w:hint="eastAsia"/>
        </w:rPr>
      </w:pPr>
      <w:r>
        <w:rPr>
          <w:rFonts w:hint="eastAsia"/>
        </w:rPr>
        <w:t>最后的总结</w:t>
      </w:r>
    </w:p>
    <w:p w14:paraId="1EAA9041" w14:textId="77777777" w:rsidR="0066092D" w:rsidRDefault="0066092D">
      <w:pPr>
        <w:rPr>
          <w:rFonts w:hint="eastAsia"/>
        </w:rPr>
      </w:pPr>
      <w:r>
        <w:rPr>
          <w:rFonts w:hint="eastAsia"/>
        </w:rPr>
        <w:t>“搓捻”的拼音为“cuō niǎn”，它不仅仅是一个简单的汉字组合，更代表了一种古老而又充满智慧的手工技艺。通过对搓捻技术的深入了解，我们可以更好地欣赏到中国传统手工艺的魅力，同时也能感受到先辈们在劳动创造中所展现出的聪明才智。无论是对于历史文化的研究还是现代生活的创新应用，搓捻都有着不可替代的价值。</w:t>
      </w:r>
    </w:p>
    <w:p w14:paraId="3A0700B2" w14:textId="77777777" w:rsidR="0066092D" w:rsidRDefault="0066092D">
      <w:pPr>
        <w:rPr>
          <w:rFonts w:hint="eastAsia"/>
        </w:rPr>
      </w:pPr>
    </w:p>
    <w:p w14:paraId="11A24BBE" w14:textId="77777777" w:rsidR="0066092D" w:rsidRDefault="0066092D">
      <w:pPr>
        <w:rPr>
          <w:rFonts w:hint="eastAsia"/>
        </w:rPr>
      </w:pPr>
      <w:r>
        <w:rPr>
          <w:rFonts w:hint="eastAsia"/>
        </w:rPr>
        <w:t>本文是由懂得生活网（dongdeshenghuo.com）为大家创作</w:t>
      </w:r>
    </w:p>
    <w:p w14:paraId="483FF357" w14:textId="39B28B99" w:rsidR="004F035A" w:rsidRDefault="004F035A"/>
    <w:sectPr w:rsidR="004F0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5A"/>
    <w:rsid w:val="002D2887"/>
    <w:rsid w:val="004F035A"/>
    <w:rsid w:val="00660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E9F21B-2E26-4CD5-83CC-B9B9735C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35A"/>
    <w:rPr>
      <w:rFonts w:cstheme="majorBidi"/>
      <w:color w:val="2F5496" w:themeColor="accent1" w:themeShade="BF"/>
      <w:sz w:val="28"/>
      <w:szCs w:val="28"/>
    </w:rPr>
  </w:style>
  <w:style w:type="character" w:customStyle="1" w:styleId="50">
    <w:name w:val="标题 5 字符"/>
    <w:basedOn w:val="a0"/>
    <w:link w:val="5"/>
    <w:uiPriority w:val="9"/>
    <w:semiHidden/>
    <w:rsid w:val="004F035A"/>
    <w:rPr>
      <w:rFonts w:cstheme="majorBidi"/>
      <w:color w:val="2F5496" w:themeColor="accent1" w:themeShade="BF"/>
      <w:sz w:val="24"/>
    </w:rPr>
  </w:style>
  <w:style w:type="character" w:customStyle="1" w:styleId="60">
    <w:name w:val="标题 6 字符"/>
    <w:basedOn w:val="a0"/>
    <w:link w:val="6"/>
    <w:uiPriority w:val="9"/>
    <w:semiHidden/>
    <w:rsid w:val="004F035A"/>
    <w:rPr>
      <w:rFonts w:cstheme="majorBidi"/>
      <w:b/>
      <w:bCs/>
      <w:color w:val="2F5496" w:themeColor="accent1" w:themeShade="BF"/>
    </w:rPr>
  </w:style>
  <w:style w:type="character" w:customStyle="1" w:styleId="70">
    <w:name w:val="标题 7 字符"/>
    <w:basedOn w:val="a0"/>
    <w:link w:val="7"/>
    <w:uiPriority w:val="9"/>
    <w:semiHidden/>
    <w:rsid w:val="004F035A"/>
    <w:rPr>
      <w:rFonts w:cstheme="majorBidi"/>
      <w:b/>
      <w:bCs/>
      <w:color w:val="595959" w:themeColor="text1" w:themeTint="A6"/>
    </w:rPr>
  </w:style>
  <w:style w:type="character" w:customStyle="1" w:styleId="80">
    <w:name w:val="标题 8 字符"/>
    <w:basedOn w:val="a0"/>
    <w:link w:val="8"/>
    <w:uiPriority w:val="9"/>
    <w:semiHidden/>
    <w:rsid w:val="004F035A"/>
    <w:rPr>
      <w:rFonts w:cstheme="majorBidi"/>
      <w:color w:val="595959" w:themeColor="text1" w:themeTint="A6"/>
    </w:rPr>
  </w:style>
  <w:style w:type="character" w:customStyle="1" w:styleId="90">
    <w:name w:val="标题 9 字符"/>
    <w:basedOn w:val="a0"/>
    <w:link w:val="9"/>
    <w:uiPriority w:val="9"/>
    <w:semiHidden/>
    <w:rsid w:val="004F035A"/>
    <w:rPr>
      <w:rFonts w:eastAsiaTheme="majorEastAsia" w:cstheme="majorBidi"/>
      <w:color w:val="595959" w:themeColor="text1" w:themeTint="A6"/>
    </w:rPr>
  </w:style>
  <w:style w:type="paragraph" w:styleId="a3">
    <w:name w:val="Title"/>
    <w:basedOn w:val="a"/>
    <w:next w:val="a"/>
    <w:link w:val="a4"/>
    <w:uiPriority w:val="10"/>
    <w:qFormat/>
    <w:rsid w:val="004F0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35A"/>
    <w:pPr>
      <w:spacing w:before="160"/>
      <w:jc w:val="center"/>
    </w:pPr>
    <w:rPr>
      <w:i/>
      <w:iCs/>
      <w:color w:val="404040" w:themeColor="text1" w:themeTint="BF"/>
    </w:rPr>
  </w:style>
  <w:style w:type="character" w:customStyle="1" w:styleId="a8">
    <w:name w:val="引用 字符"/>
    <w:basedOn w:val="a0"/>
    <w:link w:val="a7"/>
    <w:uiPriority w:val="29"/>
    <w:rsid w:val="004F035A"/>
    <w:rPr>
      <w:i/>
      <w:iCs/>
      <w:color w:val="404040" w:themeColor="text1" w:themeTint="BF"/>
    </w:rPr>
  </w:style>
  <w:style w:type="paragraph" w:styleId="a9">
    <w:name w:val="List Paragraph"/>
    <w:basedOn w:val="a"/>
    <w:uiPriority w:val="34"/>
    <w:qFormat/>
    <w:rsid w:val="004F035A"/>
    <w:pPr>
      <w:ind w:left="720"/>
      <w:contextualSpacing/>
    </w:pPr>
  </w:style>
  <w:style w:type="character" w:styleId="aa">
    <w:name w:val="Intense Emphasis"/>
    <w:basedOn w:val="a0"/>
    <w:uiPriority w:val="21"/>
    <w:qFormat/>
    <w:rsid w:val="004F035A"/>
    <w:rPr>
      <w:i/>
      <w:iCs/>
      <w:color w:val="2F5496" w:themeColor="accent1" w:themeShade="BF"/>
    </w:rPr>
  </w:style>
  <w:style w:type="paragraph" w:styleId="ab">
    <w:name w:val="Intense Quote"/>
    <w:basedOn w:val="a"/>
    <w:next w:val="a"/>
    <w:link w:val="ac"/>
    <w:uiPriority w:val="30"/>
    <w:qFormat/>
    <w:rsid w:val="004F0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35A"/>
    <w:rPr>
      <w:i/>
      <w:iCs/>
      <w:color w:val="2F5496" w:themeColor="accent1" w:themeShade="BF"/>
    </w:rPr>
  </w:style>
  <w:style w:type="character" w:styleId="ad">
    <w:name w:val="Intense Reference"/>
    <w:basedOn w:val="a0"/>
    <w:uiPriority w:val="32"/>
    <w:qFormat/>
    <w:rsid w:val="004F0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