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F540" w14:textId="77777777" w:rsidR="009F0AEB" w:rsidRDefault="009F0AEB">
      <w:pPr>
        <w:rPr>
          <w:rFonts w:hint="eastAsia"/>
        </w:rPr>
      </w:pPr>
      <w:r>
        <w:rPr>
          <w:rFonts w:hint="eastAsia"/>
        </w:rPr>
        <w:t>揪出的揪的拼音和组词</w:t>
      </w:r>
    </w:p>
    <w:p w14:paraId="1A4953CB" w14:textId="77777777" w:rsidR="009F0AEB" w:rsidRDefault="009F0AEB">
      <w:pPr>
        <w:rPr>
          <w:rFonts w:hint="eastAsia"/>
        </w:rPr>
      </w:pPr>
      <w:r>
        <w:rPr>
          <w:rFonts w:hint="eastAsia"/>
        </w:rPr>
        <w:t>汉字“揪”是一个非常形象的字，它描绘了用手抓住某物的动作。在汉语拼音中，“揪”的拼音是 jiū。这个发音短促而明确，让人很容易联想到快速且有力地抓取东西的情景。本文将探讨“揪”字的含义、用法以及一些常见的组词。</w:t>
      </w:r>
    </w:p>
    <w:p w14:paraId="153DF2D8" w14:textId="77777777" w:rsidR="009F0AEB" w:rsidRDefault="009F0AEB">
      <w:pPr>
        <w:rPr>
          <w:rFonts w:hint="eastAsia"/>
        </w:rPr>
      </w:pPr>
    </w:p>
    <w:p w14:paraId="24E7279E" w14:textId="77777777" w:rsidR="009F0AEB" w:rsidRDefault="009F0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064C0" w14:textId="77777777" w:rsidR="009F0AEB" w:rsidRDefault="009F0AEB">
      <w:pPr>
        <w:rPr>
          <w:rFonts w:hint="eastAsia"/>
        </w:rPr>
      </w:pPr>
      <w:r>
        <w:rPr>
          <w:rFonts w:hint="eastAsia"/>
        </w:rPr>
        <w:t>“揪”的基本含义与来源</w:t>
      </w:r>
    </w:p>
    <w:p w14:paraId="2A73657A" w14:textId="77777777" w:rsidR="009F0AEB" w:rsidRDefault="009F0AEB">
      <w:pPr>
        <w:rPr>
          <w:rFonts w:hint="eastAsia"/>
        </w:rPr>
      </w:pPr>
      <w:r>
        <w:rPr>
          <w:rFonts w:hint="eastAsia"/>
        </w:rPr>
        <w:t>“揪”字的构造简单明了，左边是提手旁，表明这是一个与手有关的动作；右边是秋字，表示秋天，但在这里更多是为了区别其他同音字，并不直接关联到季节。从古代文献来看，“揪”最早可能是指一种采摘果实或拔除植物的动作，随着时间的发展，其意义逐渐扩展到指代任何用手紧握或拉扯的行为。</w:t>
      </w:r>
    </w:p>
    <w:p w14:paraId="75E17A55" w14:textId="77777777" w:rsidR="009F0AEB" w:rsidRDefault="009F0AEB">
      <w:pPr>
        <w:rPr>
          <w:rFonts w:hint="eastAsia"/>
        </w:rPr>
      </w:pPr>
    </w:p>
    <w:p w14:paraId="4C90389F" w14:textId="77777777" w:rsidR="009F0AEB" w:rsidRDefault="009F0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0EA67" w14:textId="77777777" w:rsidR="009F0AEB" w:rsidRDefault="009F0AEB">
      <w:pPr>
        <w:rPr>
          <w:rFonts w:hint="eastAsia"/>
        </w:rPr>
      </w:pPr>
      <w:r>
        <w:rPr>
          <w:rFonts w:hint="eastAsia"/>
        </w:rPr>
        <w:t>日常生活中“揪”的使用</w:t>
      </w:r>
    </w:p>
    <w:p w14:paraId="631CB895" w14:textId="77777777" w:rsidR="009F0AEB" w:rsidRDefault="009F0AEB">
      <w:pPr>
        <w:rPr>
          <w:rFonts w:hint="eastAsia"/>
        </w:rPr>
      </w:pPr>
      <w:r>
        <w:rPr>
          <w:rFonts w:hint="eastAsia"/>
        </w:rPr>
        <w:t>在日常生活中，“揪”常常用来描述突然间抓住某人或某物的动作。例如，当父母看到孩子即将闯入危险区域时，可能会迅速地“揪住”孩子的衣服，以防止意外发生。在一些方言里，“揪”也有批评或者责备的意思，比如“被领导揪出来”，意味着在众人面前受到批评。</w:t>
      </w:r>
    </w:p>
    <w:p w14:paraId="00F13FE5" w14:textId="77777777" w:rsidR="009F0AEB" w:rsidRDefault="009F0AEB">
      <w:pPr>
        <w:rPr>
          <w:rFonts w:hint="eastAsia"/>
        </w:rPr>
      </w:pPr>
    </w:p>
    <w:p w14:paraId="4E19CFCE" w14:textId="77777777" w:rsidR="009F0AEB" w:rsidRDefault="009F0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21859" w14:textId="77777777" w:rsidR="009F0AEB" w:rsidRDefault="009F0AEB">
      <w:pPr>
        <w:rPr>
          <w:rFonts w:hint="eastAsia"/>
        </w:rPr>
      </w:pPr>
      <w:r>
        <w:rPr>
          <w:rFonts w:hint="eastAsia"/>
        </w:rPr>
        <w:t>“揪”的组词应用</w:t>
      </w:r>
    </w:p>
    <w:p w14:paraId="077DF8B3" w14:textId="77777777" w:rsidR="009F0AEB" w:rsidRDefault="009F0AEB">
      <w:pPr>
        <w:rPr>
          <w:rFonts w:hint="eastAsia"/>
        </w:rPr>
      </w:pPr>
      <w:r>
        <w:rPr>
          <w:rFonts w:hint="eastAsia"/>
        </w:rPr>
        <w:t>“揪”可以和其他词语结合形成丰富的表达。“揪心”形容某事让人心痛不已，就像心脏被人紧紧揪住一样难以忍受；“揪斗”则是文革时期特有的词汇，指的是公开批斗会上受害者被揪出来接受批判的情形，现在已不再使用；“揪耳朵”通常出现在教育场景中，家长或老师为了教训调皮的孩子可能会采取这种方式。</w:t>
      </w:r>
    </w:p>
    <w:p w14:paraId="4142A252" w14:textId="77777777" w:rsidR="009F0AEB" w:rsidRDefault="009F0AEB">
      <w:pPr>
        <w:rPr>
          <w:rFonts w:hint="eastAsia"/>
        </w:rPr>
      </w:pPr>
    </w:p>
    <w:p w14:paraId="7886DC23" w14:textId="77777777" w:rsidR="009F0AEB" w:rsidRDefault="009F0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41430" w14:textId="77777777" w:rsidR="009F0AEB" w:rsidRDefault="009F0AEB">
      <w:pPr>
        <w:rPr>
          <w:rFonts w:hint="eastAsia"/>
        </w:rPr>
      </w:pPr>
      <w:r>
        <w:rPr>
          <w:rFonts w:hint="eastAsia"/>
        </w:rPr>
        <w:t>文学作品中的“揪”</w:t>
      </w:r>
    </w:p>
    <w:p w14:paraId="6E0C2DD7" w14:textId="77777777" w:rsidR="009F0AEB" w:rsidRDefault="009F0AEB">
      <w:pPr>
        <w:rPr>
          <w:rFonts w:hint="eastAsia"/>
        </w:rPr>
      </w:pPr>
      <w:r>
        <w:rPr>
          <w:rFonts w:hint="eastAsia"/>
        </w:rPr>
        <w:t>在文学创作方面，“揪”为作家们提供了生动的描写工具。无论是刻画人物之间的冲突还是渲染紧张气氛，“揪”都能起到很好的效果。比如在小说中，作者可能会写到主人公在紧急时刻“一把揪住了对方的领子”，这样的描写能够让读者更直观地感受到故事中的紧迫感。</w:t>
      </w:r>
    </w:p>
    <w:p w14:paraId="2947EDE4" w14:textId="77777777" w:rsidR="009F0AEB" w:rsidRDefault="009F0AEB">
      <w:pPr>
        <w:rPr>
          <w:rFonts w:hint="eastAsia"/>
        </w:rPr>
      </w:pPr>
    </w:p>
    <w:p w14:paraId="4C5919E3" w14:textId="77777777" w:rsidR="009F0AEB" w:rsidRDefault="009F0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8995C" w14:textId="77777777" w:rsidR="009F0AEB" w:rsidRDefault="009F0AEB">
      <w:pPr>
        <w:rPr>
          <w:rFonts w:hint="eastAsia"/>
        </w:rPr>
      </w:pPr>
      <w:r>
        <w:rPr>
          <w:rFonts w:hint="eastAsia"/>
        </w:rPr>
        <w:t>最后的总结</w:t>
      </w:r>
    </w:p>
    <w:p w14:paraId="2AA71F1A" w14:textId="77777777" w:rsidR="009F0AEB" w:rsidRDefault="009F0AEB">
      <w:pPr>
        <w:rPr>
          <w:rFonts w:hint="eastAsia"/>
        </w:rPr>
      </w:pPr>
      <w:r>
        <w:rPr>
          <w:rFonts w:hint="eastAsia"/>
        </w:rPr>
        <w:t>“揪”不仅仅是一个简单的动词，它承载着丰富的情感色彩和社会文化背景。通过了解“揪”的拼音和各种组词，我们可以更好地掌握这个字在不同语境下的准确运用，同时也能体会到汉语文字的独特魅力。希望本文能够帮助大家更加深入地理解“揪”字及其相关知识。</w:t>
      </w:r>
    </w:p>
    <w:p w14:paraId="6BA76771" w14:textId="77777777" w:rsidR="009F0AEB" w:rsidRDefault="009F0AEB">
      <w:pPr>
        <w:rPr>
          <w:rFonts w:hint="eastAsia"/>
        </w:rPr>
      </w:pPr>
    </w:p>
    <w:p w14:paraId="59170D89" w14:textId="77777777" w:rsidR="009F0AEB" w:rsidRDefault="009F0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9892B" w14:textId="103840B5" w:rsidR="0099234B" w:rsidRDefault="0099234B"/>
    <w:sectPr w:rsidR="0099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4B"/>
    <w:rsid w:val="0099234B"/>
    <w:rsid w:val="009F0A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A5EF7-D903-49FC-8577-39BA4A45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